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52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复工申请审批表</w:t>
      </w:r>
    </w:p>
    <w:p>
      <w:pPr>
        <w:pStyle w:val="2"/>
        <w:shd w:val="clear" w:color="auto" w:fill="FFFFFF"/>
        <w:spacing w:before="0" w:beforeAutospacing="0" w:after="0" w:afterAutospacing="0" w:line="520" w:lineRule="exact"/>
        <w:jc w:val="center"/>
        <w:rPr>
          <w:rFonts w:ascii="方正小标宋简体" w:eastAsia="方正小标宋简体"/>
          <w:sz w:val="32"/>
          <w:szCs w:val="32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31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企业名称</w:t>
            </w:r>
          </w:p>
        </w:tc>
        <w:tc>
          <w:tcPr>
            <w:tcW w:w="6393" w:type="dxa"/>
            <w:gridSpan w:val="3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企业地址</w:t>
            </w:r>
          </w:p>
        </w:tc>
        <w:tc>
          <w:tcPr>
            <w:tcW w:w="6393" w:type="dxa"/>
            <w:gridSpan w:val="3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统一社会信用代码</w:t>
            </w:r>
          </w:p>
        </w:tc>
        <w:tc>
          <w:tcPr>
            <w:tcW w:w="2131" w:type="dxa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24小时值班电话</w:t>
            </w:r>
          </w:p>
        </w:tc>
        <w:tc>
          <w:tcPr>
            <w:tcW w:w="2131" w:type="dxa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法定代表人</w:t>
            </w:r>
          </w:p>
        </w:tc>
        <w:tc>
          <w:tcPr>
            <w:tcW w:w="2131" w:type="dxa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联系电话</w:t>
            </w:r>
          </w:p>
        </w:tc>
        <w:tc>
          <w:tcPr>
            <w:tcW w:w="2131" w:type="dxa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员工总人数</w:t>
            </w:r>
          </w:p>
        </w:tc>
        <w:tc>
          <w:tcPr>
            <w:tcW w:w="6393" w:type="dxa"/>
            <w:gridSpan w:val="3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</w:rPr>
              <w:t>其中，来自或去过疫情重点地区人数：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复工人数</w:t>
            </w:r>
          </w:p>
        </w:tc>
        <w:tc>
          <w:tcPr>
            <w:tcW w:w="6393" w:type="dxa"/>
            <w:gridSpan w:val="3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</w:rPr>
              <w:t>其中，来自或去过疫情重点地区人数：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复工类型</w:t>
            </w:r>
          </w:p>
        </w:tc>
        <w:tc>
          <w:tcPr>
            <w:tcW w:w="6393" w:type="dxa"/>
            <w:gridSpan w:val="3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□1.正常复工 □2.未停产 □3.提前复工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9" w:type="dxa"/>
            <w:vMerge w:val="restar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提前复工</w:t>
            </w:r>
          </w:p>
          <w:p>
            <w:pPr>
              <w:pStyle w:val="2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企业类型</w:t>
            </w:r>
          </w:p>
        </w:tc>
        <w:tc>
          <w:tcPr>
            <w:tcW w:w="6393" w:type="dxa"/>
            <w:gridSpan w:val="3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□1.涉及保障城乡运行必需企业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129" w:type="dxa"/>
            <w:vMerge w:val="continue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393" w:type="dxa"/>
            <w:gridSpan w:val="3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□2.涉及疫情防控必需企业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129" w:type="dxa"/>
            <w:vMerge w:val="continue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393" w:type="dxa"/>
            <w:gridSpan w:val="3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eastAsia="仿宋_GB2312"/>
                <w:sz w:val="32"/>
                <w:szCs w:val="32"/>
              </w:rPr>
              <w:t>3.涉及群众生活必需企业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129" w:type="dxa"/>
            <w:vMerge w:val="continue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393" w:type="dxa"/>
            <w:gridSpan w:val="3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eastAsia="仿宋_GB2312"/>
                <w:sz w:val="32"/>
                <w:szCs w:val="32"/>
              </w:rPr>
              <w:t>4.涉及重要国计民生、供港供澳企业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129" w:type="dxa"/>
            <w:vMerge w:val="continue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393" w:type="dxa"/>
            <w:gridSpan w:val="3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eastAsia="仿宋_GB2312"/>
                <w:sz w:val="32"/>
                <w:szCs w:val="32"/>
              </w:rPr>
              <w:t>5.因特殊情况急需复工企业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2129" w:type="dxa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复工理由</w:t>
            </w:r>
          </w:p>
        </w:tc>
        <w:tc>
          <w:tcPr>
            <w:tcW w:w="6393" w:type="dxa"/>
            <w:gridSpan w:val="3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129" w:type="dxa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复工时间</w:t>
            </w:r>
          </w:p>
        </w:tc>
        <w:tc>
          <w:tcPr>
            <w:tcW w:w="6393" w:type="dxa"/>
            <w:gridSpan w:val="3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</w:trPr>
        <w:tc>
          <w:tcPr>
            <w:tcW w:w="8522" w:type="dxa"/>
            <w:gridSpan w:val="4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jc w:val="both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防控机制情况：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7" w:hRule="atLeast"/>
        </w:trPr>
        <w:tc>
          <w:tcPr>
            <w:tcW w:w="8522" w:type="dxa"/>
            <w:gridSpan w:val="4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hAnsi="Calibri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宣传排查情况：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7" w:hRule="atLeast"/>
        </w:trPr>
        <w:tc>
          <w:tcPr>
            <w:tcW w:w="8522" w:type="dxa"/>
            <w:gridSpan w:val="4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防控措施情况：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</w:trPr>
        <w:tc>
          <w:tcPr>
            <w:tcW w:w="8522" w:type="dxa"/>
            <w:gridSpan w:val="4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</w:pPr>
            <w:r>
              <w:rPr>
                <w:rFonts w:hint="eastAsia" w:ascii="仿宋_GB2312" w:eastAsia="仿宋_GB2312"/>
                <w:sz w:val="32"/>
                <w:szCs w:val="32"/>
              </w:rPr>
              <w:t>防控物资情况：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</w:trPr>
        <w:tc>
          <w:tcPr>
            <w:tcW w:w="8522" w:type="dxa"/>
            <w:gridSpan w:val="4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内部管理情况：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7" w:hRule="atLeast"/>
        </w:trPr>
        <w:tc>
          <w:tcPr>
            <w:tcW w:w="4260" w:type="dxa"/>
            <w:gridSpan w:val="2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核查部门</w:t>
            </w:r>
            <w:r>
              <w:rPr>
                <w:rFonts w:hint="eastAsia" w:ascii="仿宋_GB2312" w:eastAsia="仿宋_GB2312"/>
                <w:sz w:val="32"/>
                <w:szCs w:val="32"/>
              </w:rPr>
              <w:t>意见：</w:t>
            </w:r>
          </w:p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            （盖章）</w:t>
            </w:r>
          </w:p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          年  月  日</w:t>
            </w:r>
          </w:p>
        </w:tc>
        <w:tc>
          <w:tcPr>
            <w:tcW w:w="4262" w:type="dxa"/>
            <w:gridSpan w:val="2"/>
            <w:shd w:val="clear" w:color="auto" w:fill="auto"/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区疫情防控指挥部办公室：</w:t>
            </w:r>
          </w:p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            （盖章）</w:t>
            </w:r>
          </w:p>
          <w:p>
            <w:pPr>
              <w:pStyle w:val="2"/>
              <w:spacing w:before="0" w:beforeAutospacing="0" w:after="0" w:afterAutospacing="0" w:line="52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          年  月  日</w:t>
            </w:r>
          </w:p>
        </w:tc>
      </w:tr>
    </w:tbl>
    <w:p>
      <w:pPr>
        <w:pStyle w:val="2"/>
        <w:shd w:val="clear" w:color="auto" w:fill="FFFFFF"/>
        <w:spacing w:before="0" w:beforeAutospacing="0" w:after="0" w:afterAutospacing="0" w:line="520" w:lineRule="exact"/>
        <w:jc w:val="right"/>
      </w:pPr>
      <w:r>
        <w:rPr>
          <w:rFonts w:hint="eastAsia" w:ascii="仿宋_GB2312" w:eastAsia="仿宋_GB2312"/>
          <w:sz w:val="21"/>
          <w:szCs w:val="21"/>
        </w:rPr>
        <w:t>（本表格一式两份，备案企业和疫情防控指挥部各留存一份）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eb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8C60A4"/>
    <w:rsid w:val="078C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2020-02-05T01:08:00Z</dcterms:created>
  <dc:creator>王艺桦</dc:creator>
  <cp:lastModifiedBy>王艺桦</cp:lastModifiedBy>
  <dcterms:modified xsi:type="dcterms:W3CDTF">2020-02-05T01:10:34Z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