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D6" w:rsidRPr="00B671D6" w:rsidRDefault="00B671D6" w:rsidP="00B671D6">
      <w:pPr>
        <w:pStyle w:val="afb"/>
        <w:framePr w:w="0" w:hRule="auto" w:wrap="auto" w:hAnchor="text" w:xAlign="left" w:yAlign="inline"/>
        <w:spacing w:line="276" w:lineRule="auto"/>
        <w:jc w:val="both"/>
        <w:rPr>
          <w:rFonts w:hAnsi="黑体" w:cs="方正小标宋简体"/>
          <w:sz w:val="32"/>
          <w:szCs w:val="32"/>
        </w:rPr>
      </w:pPr>
      <w:bookmarkStart w:id="0" w:name="_Toc526081777"/>
      <w:bookmarkStart w:id="1" w:name="bookmark0"/>
      <w:r w:rsidRPr="00B671D6">
        <w:rPr>
          <w:rFonts w:hAnsi="黑体" w:cs="方正小标宋简体" w:hint="eastAsia"/>
          <w:sz w:val="32"/>
          <w:szCs w:val="32"/>
        </w:rPr>
        <w:t>附件</w:t>
      </w:r>
    </w:p>
    <w:p w:rsidR="00293ACF" w:rsidRDefault="008468D1">
      <w:pPr>
        <w:pStyle w:val="afb"/>
        <w:framePr w:w="0" w:hRule="auto" w:wrap="auto" w:hAnchor="text" w:xAlign="left" w:yAlign="inline"/>
        <w:spacing w:line="276" w:lineRule="auto"/>
        <w:jc w:val="right"/>
        <w:rPr>
          <w:rFonts w:ascii="方正仿宋简体" w:eastAsia="方正仿宋简体" w:hAnsi="方正仿宋简体" w:cs="方正小标宋简体"/>
          <w:sz w:val="28"/>
          <w:szCs w:val="28"/>
        </w:rPr>
      </w:pPr>
      <w:r>
        <w:rPr>
          <w:rFonts w:ascii="方正仿宋简体" w:eastAsia="方正仿宋简体" w:hAnsi="方正仿宋简体" w:cs="方正小标宋简体" w:hint="eastAsia"/>
          <w:sz w:val="28"/>
          <w:szCs w:val="28"/>
        </w:rPr>
        <w:t>编号：</w:t>
      </w:r>
      <w:r>
        <w:rPr>
          <w:rFonts w:ascii="方正仿宋简体" w:eastAsia="方正仿宋简体" w:hAnsi="方正仿宋简体" w:cs="方正小标宋简体"/>
          <w:sz w:val="28"/>
          <w:szCs w:val="28"/>
        </w:rPr>
        <w:t>CNCA-App-001</w:t>
      </w:r>
    </w:p>
    <w:p w:rsidR="00293ACF" w:rsidRDefault="00293ACF">
      <w:pPr>
        <w:pStyle w:val="afb"/>
        <w:framePr w:w="0" w:hRule="auto" w:wrap="auto" w:hAnchor="text" w:xAlign="left" w:yAlign="inline"/>
        <w:spacing w:line="276" w:lineRule="auto"/>
        <w:jc w:val="left"/>
        <w:rPr>
          <w:rFonts w:ascii="方正仿宋简体" w:eastAsia="方正仿宋简体" w:hAnsi="方正仿宋简体" w:cs="方正小标宋简体"/>
          <w:sz w:val="28"/>
          <w:szCs w:val="28"/>
        </w:rPr>
      </w:pPr>
    </w:p>
    <w:p w:rsidR="00293ACF" w:rsidRDefault="00293ACF">
      <w:pPr>
        <w:spacing w:line="276" w:lineRule="auto"/>
        <w:jc w:val="right"/>
        <w:rPr>
          <w:rFonts w:ascii="方正仿宋简体" w:eastAsia="方正仿宋简体" w:hAnsi="方正仿宋简体"/>
        </w:rPr>
      </w:pPr>
    </w:p>
    <w:p w:rsidR="00293ACF" w:rsidRDefault="00293ACF">
      <w:pPr>
        <w:spacing w:line="276" w:lineRule="auto"/>
        <w:rPr>
          <w:rStyle w:val="21"/>
          <w:rFonts w:ascii="方正仿宋简体" w:eastAsia="方正仿宋简体" w:hAnsi="方正仿宋简体" w:cs="Courier New"/>
          <w:b/>
          <w:bCs/>
          <w:sz w:val="28"/>
          <w:szCs w:val="28"/>
        </w:rPr>
      </w:pPr>
    </w:p>
    <w:p w:rsidR="00293ACF" w:rsidRDefault="00293ACF">
      <w:pPr>
        <w:spacing w:line="276" w:lineRule="auto"/>
        <w:rPr>
          <w:rStyle w:val="21"/>
          <w:rFonts w:ascii="方正仿宋简体" w:eastAsia="方正仿宋简体" w:hAnsi="方正仿宋简体" w:cs="Courier New"/>
          <w:b/>
          <w:bCs/>
          <w:sz w:val="28"/>
          <w:szCs w:val="28"/>
          <w:lang w:eastAsia="zh-CN"/>
        </w:rPr>
      </w:pPr>
    </w:p>
    <w:p w:rsidR="00293ACF" w:rsidRDefault="00293ACF">
      <w:pPr>
        <w:spacing w:line="276" w:lineRule="auto"/>
        <w:rPr>
          <w:rStyle w:val="21"/>
          <w:rFonts w:ascii="方正仿宋简体" w:eastAsia="方正仿宋简体" w:hAnsi="方正仿宋简体" w:cs="Courier New"/>
          <w:b/>
          <w:bCs/>
          <w:sz w:val="28"/>
          <w:szCs w:val="28"/>
          <w:lang w:eastAsia="zh-CN"/>
        </w:rPr>
      </w:pPr>
    </w:p>
    <w:p w:rsidR="00293ACF" w:rsidRDefault="00293ACF">
      <w:pPr>
        <w:spacing w:line="276" w:lineRule="auto"/>
        <w:rPr>
          <w:rStyle w:val="21"/>
          <w:rFonts w:ascii="方正仿宋简体" w:eastAsia="方正仿宋简体" w:hAnsi="方正仿宋简体" w:cs="Courier New"/>
          <w:b/>
          <w:bCs/>
          <w:sz w:val="28"/>
          <w:szCs w:val="28"/>
        </w:rPr>
      </w:pPr>
    </w:p>
    <w:p w:rsidR="00293ACF" w:rsidRDefault="008468D1">
      <w:pPr>
        <w:spacing w:line="276" w:lineRule="auto"/>
        <w:jc w:val="center"/>
        <w:rPr>
          <w:rFonts w:ascii="方正仿宋简体" w:eastAsia="方正仿宋简体" w:hAnsi="方正仿宋简体" w:cs="方正小标宋简体"/>
          <w:b/>
          <w:bCs/>
          <w:sz w:val="48"/>
          <w:szCs w:val="48"/>
          <w:lang w:eastAsia="zh-CN"/>
        </w:rPr>
      </w:pPr>
      <w:r>
        <w:rPr>
          <w:rFonts w:ascii="方正仿宋简体" w:eastAsia="方正仿宋简体" w:hAnsi="方正仿宋简体" w:cs="方正小标宋简体" w:hint="eastAsia"/>
          <w:b/>
          <w:bCs/>
          <w:sz w:val="48"/>
          <w:szCs w:val="48"/>
          <w:lang w:eastAsia="zh-CN"/>
        </w:rPr>
        <w:t>移动互联网应用程序（</w:t>
      </w:r>
      <w:r>
        <w:rPr>
          <w:rFonts w:ascii="方正仿宋简体" w:eastAsia="方正仿宋简体" w:hAnsi="方正仿宋简体" w:cs="方正小标宋简体"/>
          <w:b/>
          <w:bCs/>
          <w:sz w:val="48"/>
          <w:szCs w:val="48"/>
          <w:lang w:eastAsia="zh-CN"/>
        </w:rPr>
        <w:t>App）</w:t>
      </w:r>
    </w:p>
    <w:p w:rsidR="00293ACF" w:rsidRDefault="008468D1">
      <w:pPr>
        <w:spacing w:line="276" w:lineRule="auto"/>
        <w:jc w:val="center"/>
        <w:rPr>
          <w:rFonts w:ascii="方正仿宋简体" w:eastAsia="方正仿宋简体" w:hAnsi="方正仿宋简体" w:cs="方正小标宋简体"/>
          <w:b/>
          <w:bCs/>
          <w:sz w:val="48"/>
          <w:szCs w:val="48"/>
          <w:lang w:eastAsia="zh-CN"/>
        </w:rPr>
      </w:pPr>
      <w:r>
        <w:rPr>
          <w:rFonts w:ascii="方正仿宋简体" w:eastAsia="方正仿宋简体" w:hAnsi="方正仿宋简体" w:cs="方正小标宋简体" w:hint="eastAsia"/>
          <w:b/>
          <w:bCs/>
          <w:sz w:val="48"/>
          <w:szCs w:val="48"/>
          <w:lang w:eastAsia="zh-CN"/>
        </w:rPr>
        <w:t>安全认证实施</w:t>
      </w:r>
      <w:bookmarkEnd w:id="0"/>
      <w:bookmarkEnd w:id="1"/>
      <w:r>
        <w:rPr>
          <w:rFonts w:ascii="方正仿宋简体" w:eastAsia="方正仿宋简体" w:hAnsi="方正仿宋简体" w:cs="方正小标宋简体" w:hint="eastAsia"/>
          <w:b/>
          <w:bCs/>
          <w:sz w:val="48"/>
          <w:szCs w:val="48"/>
          <w:lang w:eastAsia="zh-CN"/>
        </w:rPr>
        <w:t>规则</w:t>
      </w:r>
    </w:p>
    <w:p w:rsidR="00293ACF" w:rsidRDefault="00293ACF">
      <w:pPr>
        <w:spacing w:line="276" w:lineRule="auto"/>
        <w:jc w:val="center"/>
        <w:rPr>
          <w:rFonts w:ascii="方正仿宋简体" w:eastAsia="方正仿宋简体" w:hAnsi="方正仿宋简体"/>
          <w:b/>
          <w:bCs/>
          <w:sz w:val="48"/>
          <w:szCs w:val="48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kern w:val="2"/>
          <w:lang w:val="en-US"/>
        </w:rPr>
      </w:pPr>
      <w:bookmarkStart w:id="2" w:name="_Toc526081778"/>
      <w:bookmarkStart w:id="3" w:name="bookmark1"/>
    </w:p>
    <w:p w:rsidR="00293ACF" w:rsidRDefault="00293ACF">
      <w:pPr>
        <w:spacing w:line="276" w:lineRule="auto"/>
        <w:rPr>
          <w:rStyle w:val="21"/>
          <w:rFonts w:ascii="方正仿宋简体" w:eastAsia="方正仿宋简体" w:hAnsi="方正仿宋简体" w:cs="Courier New"/>
          <w:sz w:val="48"/>
          <w:szCs w:val="48"/>
        </w:rPr>
      </w:pPr>
    </w:p>
    <w:bookmarkEnd w:id="2"/>
    <w:bookmarkEnd w:id="3"/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color w:val="auto"/>
          <w:lang w:val="en-US" w:eastAsia="zh-CN"/>
        </w:rPr>
      </w:pPr>
    </w:p>
    <w:p w:rsidR="00293ACF" w:rsidRDefault="00293ACF">
      <w:pPr>
        <w:spacing w:line="276" w:lineRule="auto"/>
        <w:rPr>
          <w:rFonts w:ascii="方正仿宋简体" w:eastAsia="方正仿宋简体" w:hAnsi="方正仿宋简体"/>
          <w:lang w:val="en-US" w:eastAsia="zh-CN"/>
        </w:rPr>
      </w:pPr>
    </w:p>
    <w:p w:rsidR="00293ACF" w:rsidRDefault="008468D1">
      <w:pPr>
        <w:tabs>
          <w:tab w:val="right" w:pos="8080"/>
        </w:tabs>
        <w:autoSpaceDE w:val="0"/>
        <w:autoSpaceDN w:val="0"/>
        <w:adjustRightInd w:val="0"/>
        <w:spacing w:line="276" w:lineRule="auto"/>
        <w:jc w:val="center"/>
        <w:rPr>
          <w:rFonts w:ascii="方正仿宋简体" w:eastAsia="方正仿宋简体" w:hAnsi="方正仿宋简体"/>
          <w:b/>
          <w:sz w:val="28"/>
          <w:szCs w:val="28"/>
          <w:u w:val="single"/>
        </w:rPr>
      </w:pPr>
      <w:bookmarkStart w:id="4" w:name="_Toc527530682"/>
      <w:bookmarkStart w:id="5" w:name="_Toc526081779"/>
      <w:bookmarkStart w:id="6" w:name="_Toc526081648"/>
      <w:bookmarkStart w:id="7" w:name="bookmark2"/>
      <w:r w:rsidRPr="00D03334">
        <w:rPr>
          <w:rFonts w:ascii="方正仿宋简体" w:eastAsia="方正仿宋简体" w:hAnsi="方正仿宋简体"/>
          <w:b/>
          <w:bCs/>
          <w:sz w:val="28"/>
          <w:szCs w:val="28"/>
          <w:u w:val="single"/>
        </w:rPr>
        <w:t>201</w:t>
      </w:r>
      <w:r>
        <w:rPr>
          <w:rFonts w:ascii="方正仿宋简体" w:eastAsia="PMingLiU" w:hAnsi="方正仿宋简体"/>
          <w:b/>
          <w:bCs/>
          <w:sz w:val="28"/>
          <w:szCs w:val="28"/>
          <w:u w:val="single"/>
        </w:rPr>
        <w:t>9</w:t>
      </w:r>
      <w:r>
        <w:rPr>
          <w:rFonts w:ascii="方正仿宋简体" w:eastAsia="方正仿宋简体" w:hAnsi="方正仿宋简体"/>
          <w:b/>
          <w:bCs/>
          <w:sz w:val="28"/>
          <w:szCs w:val="28"/>
          <w:u w:val="single"/>
        </w:rPr>
        <w:t>-</w:t>
      </w:r>
      <w:r>
        <w:rPr>
          <w:rFonts w:ascii="方正仿宋简体" w:eastAsia="PMingLiU" w:hAnsi="方正仿宋简体"/>
          <w:b/>
          <w:bCs/>
          <w:sz w:val="28"/>
          <w:szCs w:val="28"/>
          <w:u w:val="single"/>
        </w:rPr>
        <w:t>03</w:t>
      </w:r>
      <w:r>
        <w:rPr>
          <w:rFonts w:ascii="方正仿宋简体" w:eastAsia="方正仿宋简体" w:hAnsi="方正仿宋简体"/>
          <w:b/>
          <w:bCs/>
          <w:sz w:val="28"/>
          <w:szCs w:val="28"/>
          <w:u w:val="single"/>
        </w:rPr>
        <w:t>-</w:t>
      </w:r>
      <w:r w:rsidR="00A329B0">
        <w:rPr>
          <w:rFonts w:ascii="方正仿宋简体" w:eastAsia="PMingLiU" w:hAnsi="方正仿宋简体"/>
          <w:b/>
          <w:bCs/>
          <w:sz w:val="28"/>
          <w:szCs w:val="28"/>
          <w:u w:val="single"/>
        </w:rPr>
        <w:t>13</w:t>
      </w:r>
      <w:bookmarkStart w:id="8" w:name="_GoBack"/>
      <w:bookmarkEnd w:id="8"/>
      <w:r>
        <w:rPr>
          <w:rFonts w:ascii="方正仿宋简体" w:eastAsia="方正仿宋简体" w:hAnsi="方正仿宋简体"/>
          <w:b/>
          <w:sz w:val="28"/>
          <w:szCs w:val="28"/>
          <w:u w:val="single"/>
        </w:rPr>
        <w:t>发布</w:t>
      </w:r>
      <w:r>
        <w:rPr>
          <w:rFonts w:ascii="方正仿宋简体" w:eastAsia="方正仿宋简体" w:hAnsi="方正仿宋简体"/>
          <w:b/>
          <w:bCs/>
          <w:sz w:val="28"/>
          <w:szCs w:val="28"/>
          <w:u w:val="single"/>
        </w:rPr>
        <w:tab/>
        <w:t>201</w:t>
      </w:r>
      <w:r>
        <w:rPr>
          <w:rFonts w:ascii="方正仿宋简体" w:eastAsia="PMingLiU" w:hAnsi="方正仿宋简体"/>
          <w:b/>
          <w:bCs/>
          <w:sz w:val="28"/>
          <w:szCs w:val="28"/>
          <w:u w:val="single"/>
        </w:rPr>
        <w:t>9</w:t>
      </w:r>
      <w:r>
        <w:rPr>
          <w:rFonts w:ascii="方正仿宋简体" w:eastAsia="方正仿宋简体" w:hAnsi="方正仿宋简体"/>
          <w:b/>
          <w:bCs/>
          <w:sz w:val="28"/>
          <w:szCs w:val="28"/>
          <w:u w:val="single"/>
        </w:rPr>
        <w:t>-</w:t>
      </w:r>
      <w:r>
        <w:rPr>
          <w:rFonts w:ascii="方正仿宋简体" w:eastAsia="PMingLiU" w:hAnsi="方正仿宋简体"/>
          <w:b/>
          <w:bCs/>
          <w:sz w:val="28"/>
          <w:szCs w:val="28"/>
          <w:u w:val="single"/>
        </w:rPr>
        <w:t>03</w:t>
      </w:r>
      <w:r>
        <w:rPr>
          <w:rFonts w:ascii="方正仿宋简体" w:eastAsia="方正仿宋简体" w:hAnsi="方正仿宋简体"/>
          <w:b/>
          <w:bCs/>
          <w:sz w:val="28"/>
          <w:szCs w:val="28"/>
          <w:u w:val="single"/>
        </w:rPr>
        <w:t>-</w:t>
      </w:r>
      <w:r>
        <w:rPr>
          <w:rFonts w:ascii="方正仿宋简体" w:eastAsia="PMingLiU" w:hAnsi="方正仿宋简体"/>
          <w:b/>
          <w:bCs/>
          <w:sz w:val="28"/>
          <w:szCs w:val="28"/>
          <w:u w:val="single"/>
        </w:rPr>
        <w:t>15</w:t>
      </w:r>
      <w:r>
        <w:rPr>
          <w:rFonts w:ascii="方正仿宋简体" w:eastAsia="方正仿宋简体" w:hAnsi="方正仿宋简体"/>
          <w:b/>
          <w:sz w:val="28"/>
          <w:szCs w:val="28"/>
          <w:u w:val="single"/>
        </w:rPr>
        <w:t>实施</w:t>
      </w:r>
    </w:p>
    <w:p w:rsidR="00293ACF" w:rsidRDefault="008468D1">
      <w:pPr>
        <w:widowControl/>
        <w:spacing w:line="276" w:lineRule="auto"/>
        <w:jc w:val="center"/>
        <w:rPr>
          <w:rStyle w:val="12"/>
          <w:rFonts w:ascii="方正仿宋简体" w:eastAsia="方正仿宋简体" w:hAnsi="方正仿宋简体" w:cs="方正仿宋简体"/>
          <w:b/>
          <w:bCs/>
          <w:sz w:val="24"/>
          <w:szCs w:val="24"/>
        </w:rPr>
      </w:pPr>
      <w:r>
        <w:rPr>
          <w:rFonts w:ascii="方正仿宋简体" w:eastAsia="方正仿宋简体" w:hAnsi="方正仿宋简体" w:cs="方正小标宋简体" w:hint="eastAsia"/>
          <w:b/>
          <w:sz w:val="32"/>
          <w:szCs w:val="28"/>
          <w:lang w:val="en-US" w:eastAsia="zh-CN"/>
        </w:rPr>
        <w:t>国家认证认可监督管理委员会发布</w:t>
      </w:r>
      <w:r>
        <w:rPr>
          <w:rStyle w:val="12"/>
          <w:rFonts w:ascii="方正仿宋简体" w:eastAsia="方正仿宋简体" w:hAnsi="方正仿宋简体" w:cs="方正仿宋简体"/>
          <w:b/>
          <w:bCs/>
          <w:sz w:val="24"/>
          <w:szCs w:val="24"/>
        </w:rPr>
        <w:br w:type="page"/>
      </w:r>
    </w:p>
    <w:p w:rsidR="00293ACF" w:rsidRDefault="008468D1">
      <w:pPr>
        <w:spacing w:line="276" w:lineRule="auto"/>
        <w:jc w:val="center"/>
        <w:rPr>
          <w:rStyle w:val="12"/>
          <w:rFonts w:ascii="方正仿宋简体" w:eastAsia="方正仿宋简体" w:hAnsi="方正仿宋简体" w:cs="方正仿宋简体"/>
          <w:b/>
          <w:bCs/>
          <w:sz w:val="40"/>
          <w:szCs w:val="32"/>
          <w:lang w:eastAsia="zh-CN"/>
        </w:rPr>
      </w:pPr>
      <w:bookmarkStart w:id="9" w:name="_Toc2544407"/>
      <w:bookmarkStart w:id="10" w:name="_Toc1573064"/>
      <w:bookmarkStart w:id="11" w:name="_Toc4503"/>
      <w:bookmarkStart w:id="12" w:name="_Toc2544264"/>
      <w:bookmarkStart w:id="13" w:name="_Toc2544310"/>
      <w:bookmarkStart w:id="14" w:name="_Toc2095706"/>
      <w:bookmarkStart w:id="15" w:name="_Toc26002"/>
      <w:bookmarkStart w:id="16" w:name="_Toc22562"/>
      <w:bookmarkStart w:id="17" w:name="_Toc2928304"/>
      <w:bookmarkStart w:id="18" w:name="_Toc2873456"/>
      <w:bookmarkStart w:id="19" w:name="_Toc2872251"/>
      <w:bookmarkStart w:id="20" w:name="_Toc3127855"/>
      <w:bookmarkStart w:id="21" w:name="_Toc48"/>
      <w:r>
        <w:rPr>
          <w:rStyle w:val="12"/>
          <w:rFonts w:ascii="方正仿宋简体" w:eastAsia="方正仿宋简体" w:hAnsi="方正仿宋简体" w:cs="方正仿宋简体" w:hint="eastAsia"/>
          <w:b/>
          <w:bCs/>
          <w:sz w:val="40"/>
          <w:szCs w:val="32"/>
          <w:lang w:eastAsia="zh-CN"/>
        </w:rPr>
        <w:lastRenderedPageBreak/>
        <w:t>目录</w:t>
      </w:r>
      <w:bookmarkEnd w:id="4"/>
      <w:bookmarkEnd w:id="5"/>
      <w:bookmarkEnd w:id="6"/>
      <w:bookmarkEnd w:id="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bookmarkEnd w:id="21" w:displacedByCustomXml="next"/>
    <w:sdt>
      <w:sdtPr>
        <w:rPr>
          <w:rFonts w:ascii="方正仿宋简体" w:eastAsia="方正仿宋简体" w:hAnsi="方正仿宋简体" w:cs="MingLiU"/>
          <w:sz w:val="28"/>
          <w:szCs w:val="28"/>
          <w:lang w:val="zh-CN"/>
        </w:rPr>
        <w:id w:val="-1639634780"/>
        <w:docPartObj>
          <w:docPartGallery w:val="Table of Contents"/>
          <w:docPartUnique/>
        </w:docPartObj>
      </w:sdtPr>
      <w:sdtEndPr>
        <w:rPr>
          <w:rFonts w:ascii="仿宋" w:eastAsia="仿宋" w:hAnsi="仿宋" w:cstheme="minorHAnsi"/>
          <w:b/>
          <w:bCs/>
          <w:i/>
          <w:iCs/>
          <w:sz w:val="21"/>
          <w:szCs w:val="21"/>
        </w:rPr>
      </w:sdtEndPr>
      <w:sdtContent>
        <w:p w:rsidR="003E0F05" w:rsidRPr="003E0F05" w:rsidRDefault="009008B1" w:rsidP="003E0F05">
          <w:pPr>
            <w:rPr>
              <w:rFonts w:eastAsiaTheme="minorEastAsia" w:cstheme="minorBidi"/>
              <w:b/>
              <w:bCs/>
              <w:iCs/>
              <w:noProof/>
              <w:color w:val="auto"/>
              <w:kern w:val="2"/>
              <w:sz w:val="21"/>
              <w:szCs w:val="22"/>
              <w:lang w:val="en-US" w:eastAsia="zh-CN"/>
            </w:rPr>
          </w:pPr>
          <w:r w:rsidRPr="009008B1">
            <w:rPr>
              <w:rFonts w:ascii="方正仿宋简体" w:eastAsia="方正仿宋简体" w:hAnsi="方正仿宋简体"/>
              <w:b/>
            </w:rPr>
            <w:fldChar w:fldCharType="begin"/>
          </w:r>
          <w:r w:rsidR="008468D1" w:rsidRPr="003E0F05">
            <w:rPr>
              <w:rFonts w:ascii="方正仿宋简体" w:eastAsia="方正仿宋简体" w:hAnsi="方正仿宋简体"/>
            </w:rPr>
            <w:instrText xml:space="preserve"> TOC \o "1-3" \h \z \u </w:instrText>
          </w:r>
          <w:r w:rsidRPr="009008B1">
            <w:rPr>
              <w:rFonts w:ascii="方正仿宋简体" w:eastAsia="方正仿宋简体" w:hAnsi="方正仿宋简体"/>
              <w:b/>
            </w:rPr>
            <w:fldChar w:fldCharType="separate"/>
          </w:r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56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1适用范围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_Toc3127856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1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57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2认证依据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_Toc3127857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1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58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3认证模式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_Toc3127858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1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59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4认证程序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_Toc3127859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1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60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4.1认证申请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_Toc3127860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1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64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4.2 认证受理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_Toc3127864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2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65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4.3 技术验证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_Toc3127865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2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70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4.4 现场</w:t>
            </w:r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  <w:lang w:val="en-US" w:eastAsia="zh-CN"/>
              </w:rPr>
              <w:t>审核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_Toc3127870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2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73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i w:val="0"/>
                <w:noProof/>
                <w:sz w:val="28"/>
                <w:szCs w:val="28"/>
              </w:rPr>
              <w:t>4.5 认证决定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_Toc3127873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3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74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i w:val="0"/>
                <w:noProof/>
                <w:sz w:val="28"/>
                <w:szCs w:val="28"/>
              </w:rPr>
              <w:t>4.6 对认证决定的申诉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_Toc3127874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3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75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i w:val="0"/>
                <w:noProof/>
                <w:sz w:val="28"/>
                <w:szCs w:val="28"/>
              </w:rPr>
              <w:t>4.7 获证后监督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_Toc3127875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3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80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5认证时限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_Toc3127880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4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81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6认证证书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_Toc3127881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4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82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6.1证书的保持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_Toc3127882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4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83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6.2证书的变更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_Toc3127883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4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86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6.3认证的暂停、撤销和注销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_Toc3127886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5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90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7认证证书和认证标志的使用和管理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_Toc3127890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6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91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7.1认证证书的使用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_Toc3127891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6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20"/>
            <w:tabs>
              <w:tab w:val="right" w:leader="dot" w:pos="8497"/>
            </w:tabs>
            <w:ind w:left="0"/>
            <w:rPr>
              <w:rFonts w:ascii="方正仿宋简体" w:eastAsia="方正仿宋简体" w:cstheme="minorBidi"/>
              <w:b w:val="0"/>
              <w:b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92" w:history="1"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7.2认证标志</w:t>
            </w:r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  <w:lang w:val="en-US" w:eastAsia="zh-CN"/>
              </w:rPr>
              <w:t>及其</w:t>
            </w:r>
            <w:r w:rsidR="003E0F05" w:rsidRPr="008E75A2">
              <w:rPr>
                <w:rStyle w:val="af2"/>
                <w:rFonts w:ascii="方正仿宋简体" w:eastAsia="方正仿宋简体" w:hAnsi="方正仿宋简体" w:cs="方正仿宋简体" w:hint="eastAsia"/>
                <w:b w:val="0"/>
                <w:noProof/>
                <w:sz w:val="28"/>
                <w:szCs w:val="28"/>
              </w:rPr>
              <w:t>使用</w:t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instrText xml:space="preserve"> PAGEREF _Toc3127892 \h </w:instrTex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noProof/>
                <w:webHidden/>
                <w:sz w:val="28"/>
                <w:szCs w:val="28"/>
              </w:rPr>
              <w:t>6</w:t>
            </w:r>
            <w:r w:rsidRPr="008E75A2">
              <w:rPr>
                <w:rFonts w:ascii="方正仿宋简体" w:eastAsia="方正仿宋简体" w:hint="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0F05" w:rsidRPr="008E75A2" w:rsidRDefault="009008B1" w:rsidP="003E0F05">
          <w:pPr>
            <w:pStyle w:val="10"/>
            <w:tabs>
              <w:tab w:val="right" w:leader="dot" w:pos="8497"/>
            </w:tabs>
            <w:rPr>
              <w:rFonts w:ascii="方正仿宋简体" w:eastAsia="方正仿宋简体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8"/>
              <w:szCs w:val="28"/>
              <w:lang w:val="en-US" w:eastAsia="zh-CN"/>
            </w:rPr>
          </w:pPr>
          <w:hyperlink w:anchor="_Toc3127893" w:history="1"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  <w:lang w:val="en-US" w:eastAsia="zh-CN"/>
              </w:rPr>
              <w:t>8</w:t>
            </w:r>
            <w:r w:rsidR="003E0F05" w:rsidRPr="008E75A2">
              <w:rPr>
                <w:rStyle w:val="af2"/>
                <w:rFonts w:ascii="方正仿宋简体" w:eastAsia="方正仿宋简体" w:hAnsi="方正仿宋简体" w:hint="eastAsia"/>
                <w:b w:val="0"/>
                <w:i w:val="0"/>
                <w:noProof/>
                <w:sz w:val="28"/>
                <w:szCs w:val="28"/>
              </w:rPr>
              <w:t>认证责任</w:t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tab/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E0F05"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instrText xml:space="preserve"> PAGEREF _Toc3127893 \h </w:instrTex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F14294">
              <w:rPr>
                <w:rFonts w:ascii="方正仿宋简体" w:eastAsia="方正仿宋简体"/>
                <w:b w:val="0"/>
                <w:i w:val="0"/>
                <w:noProof/>
                <w:webHidden/>
                <w:sz w:val="28"/>
                <w:szCs w:val="28"/>
              </w:rPr>
              <w:t>6</w:t>
            </w:r>
            <w:r w:rsidRPr="008E75A2">
              <w:rPr>
                <w:rFonts w:ascii="方正仿宋简体" w:eastAsia="方正仿宋简体" w:hint="eastAsia"/>
                <w:b w:val="0"/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ACF" w:rsidRDefault="009008B1" w:rsidP="003E0F05">
          <w:pPr>
            <w:tabs>
              <w:tab w:val="right" w:leader="dot" w:pos="8497"/>
            </w:tabs>
            <w:snapToGrid w:val="0"/>
            <w:jc w:val="center"/>
            <w:rPr>
              <w:rFonts w:ascii="仿宋" w:eastAsia="仿宋" w:hAnsi="仿宋"/>
              <w:sz w:val="21"/>
              <w:szCs w:val="21"/>
            </w:rPr>
          </w:pPr>
          <w:r w:rsidRPr="003E0F05">
            <w:rPr>
              <w:rFonts w:ascii="方正仿宋简体" w:eastAsia="方正仿宋简体" w:hAnsi="方正仿宋简体"/>
              <w:lang w:val="zh-CN"/>
            </w:rPr>
            <w:fldChar w:fldCharType="end"/>
          </w:r>
        </w:p>
      </w:sdtContent>
    </w:sdt>
    <w:p w:rsidR="00293ACF" w:rsidRDefault="00293ACF">
      <w:pPr>
        <w:spacing w:line="276" w:lineRule="auto"/>
        <w:jc w:val="center"/>
        <w:rPr>
          <w:rFonts w:ascii="方正仿宋简体" w:eastAsia="方正仿宋简体" w:hAnsi="方正仿宋简体"/>
        </w:rPr>
        <w:sectPr w:rsidR="00293ACF">
          <w:footerReference w:type="default" r:id="rId9"/>
          <w:pgSz w:w="11909" w:h="16838"/>
          <w:pgMar w:top="1374" w:right="1701" w:bottom="1701" w:left="1701" w:header="1134" w:footer="1134" w:gutter="0"/>
          <w:pgNumType w:fmt="upperRoman" w:start="1"/>
          <w:cols w:space="720"/>
          <w:docGrid w:linePitch="360"/>
        </w:sect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22" w:name="_Toc6865_WPSOffice_Level1"/>
      <w:bookmarkStart w:id="23" w:name="_Toc2928305"/>
      <w:bookmarkStart w:id="24" w:name="_Toc2544408"/>
      <w:bookmarkStart w:id="25" w:name="_Toc1573065"/>
      <w:bookmarkStart w:id="26" w:name="_Toc1550_WPSOffice_Level1"/>
      <w:bookmarkStart w:id="27" w:name="_Toc1027272"/>
      <w:bookmarkStart w:id="28" w:name="_Toc5741"/>
      <w:bookmarkStart w:id="29" w:name="_Toc32125_WPSOffice_Level1"/>
      <w:bookmarkStart w:id="30" w:name="_Toc22172"/>
      <w:bookmarkStart w:id="31" w:name="_Toc3127856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lastRenderedPageBreak/>
        <w:t>1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适用范围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本规则适用于对移动互联网应用程序（以下称“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”）的数据安全认证。</w:t>
      </w:r>
    </w:p>
    <w:p w:rsidR="00293ACF" w:rsidRDefault="00293ACF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32" w:name="_Toc1027273"/>
      <w:bookmarkStart w:id="33" w:name="_Toc7614_WPSOffice_Level1"/>
      <w:bookmarkStart w:id="34" w:name="_Toc12309_WPSOffice_Level1"/>
      <w:bookmarkStart w:id="35" w:name="_Toc12842_WPSOffice_Level1"/>
      <w:bookmarkStart w:id="36" w:name="_Toc2544409"/>
      <w:bookmarkStart w:id="37" w:name="_Toc2928306"/>
      <w:bookmarkStart w:id="38" w:name="_Toc1573066"/>
      <w:bookmarkStart w:id="39" w:name="_Toc535998765"/>
      <w:bookmarkStart w:id="40" w:name="_Toc26873"/>
      <w:bookmarkStart w:id="41" w:name="_Toc26460"/>
      <w:bookmarkStart w:id="42" w:name="_Toc3127857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2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认证依据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bookmarkStart w:id="43" w:name="_Toc5937_WPSOffice_Level1"/>
      <w:bookmarkStart w:id="44" w:name="_Toc17574_WPSOffice_Level1"/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App安全认证的认证依据为 GB/T 35273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《信息安全技术个人信息安全规范》</w:t>
      </w:r>
      <w:bookmarkEnd w:id="43"/>
      <w:bookmarkEnd w:id="44"/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及相关标准、规范。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上述标准原则上应执行国家标准化行政主管部门发布的最新版本。</w:t>
      </w:r>
    </w:p>
    <w:p w:rsidR="00293ACF" w:rsidRDefault="00293ACF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45" w:name="_Toc2544411"/>
      <w:bookmarkStart w:id="46" w:name="_Toc2928307"/>
      <w:bookmarkStart w:id="47" w:name="_Toc23686"/>
      <w:bookmarkStart w:id="48" w:name="_Toc3127858"/>
      <w:bookmarkStart w:id="49" w:name="bookmark8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3认证模式</w:t>
      </w:r>
      <w:bookmarkEnd w:id="45"/>
      <w:bookmarkEnd w:id="46"/>
      <w:bookmarkEnd w:id="47"/>
      <w:bookmarkEnd w:id="48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App安全认证的认证模式为：技术验证+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现场核查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+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获证后监督。</w:t>
      </w:r>
    </w:p>
    <w:p w:rsidR="00293ACF" w:rsidRDefault="00293ACF">
      <w:pPr>
        <w:pStyle w:val="af7"/>
        <w:adjustRightInd w:val="0"/>
        <w:snapToGrid w:val="0"/>
        <w:ind w:firstLineChars="0" w:firstLine="0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50" w:name="_Toc2544412"/>
      <w:bookmarkStart w:id="51" w:name="_Toc535998768"/>
      <w:bookmarkStart w:id="52" w:name="_Toc2928308"/>
      <w:bookmarkStart w:id="53" w:name="_Toc4411_WPSOffice_Level1"/>
      <w:bookmarkStart w:id="54" w:name="_Toc16557"/>
      <w:bookmarkStart w:id="55" w:name="_Toc1027277"/>
      <w:bookmarkStart w:id="56" w:name="_Toc26693_WPSOffice_Level1"/>
      <w:bookmarkStart w:id="57" w:name="bookmark10"/>
      <w:bookmarkStart w:id="58" w:name="_Toc1573070"/>
      <w:bookmarkStart w:id="59" w:name="_Toc18617_WPSOffice_Level1"/>
      <w:bookmarkStart w:id="60" w:name="_Toc7289"/>
      <w:bookmarkStart w:id="61" w:name="_Toc3127859"/>
      <w:bookmarkEnd w:id="49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4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认证程序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62" w:name="_Toc2544413"/>
      <w:bookmarkStart w:id="63" w:name="_Toc2928309"/>
      <w:bookmarkStart w:id="64" w:name="_Toc32057"/>
      <w:bookmarkStart w:id="65" w:name="_Toc3127860"/>
      <w:bookmarkStart w:id="66" w:name="_Toc483316037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4.1认证申请</w:t>
      </w:r>
      <w:bookmarkEnd w:id="62"/>
      <w:bookmarkEnd w:id="63"/>
      <w:bookmarkEnd w:id="64"/>
      <w:bookmarkEnd w:id="65"/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67" w:name="_Toc2544414"/>
      <w:bookmarkStart w:id="68" w:name="_Toc2928310"/>
      <w:bookmarkStart w:id="69" w:name="_Toc15459"/>
      <w:bookmarkStart w:id="70" w:name="_Toc3127861"/>
      <w:bookmarkEnd w:id="66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4.1.1申请方</w:t>
      </w:r>
      <w:bookmarkEnd w:id="67"/>
      <w:bookmarkEnd w:id="68"/>
      <w:bookmarkEnd w:id="69"/>
      <w:bookmarkEnd w:id="70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认证申请主体为通过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向用户提供服务的网络运营者（以下简称“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App运营者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”），且取得市场监督管理部门或有关机构注册登记的法人资格。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App运营者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有下列情形之一的，不得申请认证：</w:t>
      </w:r>
    </w:p>
    <w:p w:rsidR="00293ACF" w:rsidRDefault="008468D1" w:rsidP="00395F1B">
      <w:pPr>
        <w:pStyle w:val="af7"/>
        <w:numPr>
          <w:ilvl w:val="0"/>
          <w:numId w:val="2"/>
        </w:numPr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违反相关法律法规；</w:t>
      </w:r>
    </w:p>
    <w:p w:rsidR="00293ACF" w:rsidRDefault="008468D1" w:rsidP="00395F1B">
      <w:pPr>
        <w:pStyle w:val="af7"/>
        <w:numPr>
          <w:ilvl w:val="0"/>
          <w:numId w:val="2"/>
        </w:numPr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在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12个月内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发生重大信息安全事件；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（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）所持同类证书在撤销认证影响期内；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（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4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）认证机构规定的其他情况。</w:t>
      </w:r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71" w:name="_Toc2544415"/>
      <w:bookmarkStart w:id="72" w:name="_Toc2928311"/>
      <w:bookmarkStart w:id="73" w:name="_Toc20756"/>
      <w:bookmarkStart w:id="74" w:name="_Toc3127862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 xml:space="preserve">4.1.2 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申请单元的确定</w:t>
      </w:r>
      <w:bookmarkEnd w:id="71"/>
      <w:bookmarkEnd w:id="72"/>
      <w:bookmarkEnd w:id="73"/>
      <w:bookmarkEnd w:id="74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原则上按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App版本申请认证。同一名称的App，版本号、操作系统平台等不同时，一般应分为不同申请单元，具体由认证机构依据本规则制定的认证实施细则予以规定。</w:t>
      </w:r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75" w:name="_Toc2544416"/>
      <w:bookmarkStart w:id="76" w:name="_Toc2928312"/>
      <w:bookmarkStart w:id="77" w:name="_Toc31010"/>
      <w:bookmarkStart w:id="78" w:name="_Toc3127863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4.1.3申请方应提交的文件和资料</w:t>
      </w:r>
      <w:bookmarkEnd w:id="75"/>
      <w:bookmarkEnd w:id="76"/>
      <w:bookmarkEnd w:id="77"/>
      <w:bookmarkEnd w:id="78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认证申请方在申请认证时，提交的文档资料应至少包含以下内容：</w:t>
      </w:r>
    </w:p>
    <w:p w:rsidR="00293ACF" w:rsidRPr="00395F1B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认证申请书；</w:t>
      </w:r>
    </w:p>
    <w:p w:rsidR="00293ACF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法人资格证明材料；</w:t>
      </w:r>
    </w:p>
    <w:p w:rsidR="00293ACF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</w:pP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>App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版本控制说明；</w:t>
      </w:r>
    </w:p>
    <w:p w:rsidR="00293ACF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对认证要求符合性的</w:t>
      </w:r>
      <w:proofErr w:type="gramStart"/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自评价</w:t>
      </w:r>
      <w:proofErr w:type="gramEnd"/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结果及相关证明文档；</w:t>
      </w:r>
    </w:p>
    <w:p w:rsidR="00293ACF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lastRenderedPageBreak/>
        <w:t>对</w:t>
      </w: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>App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符合相关安全技术标准的证明文件；</w:t>
      </w:r>
    </w:p>
    <w:p w:rsidR="00293ACF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不同发布渠道的版本差异性声明</w:t>
      </w: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>；</w:t>
      </w:r>
    </w:p>
    <w:p w:rsidR="00293ACF" w:rsidRDefault="008468D1">
      <w:pPr>
        <w:numPr>
          <w:ilvl w:val="0"/>
          <w:numId w:val="3"/>
        </w:num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其他需要的文件。</w:t>
      </w:r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79" w:name="_Toc2544417"/>
      <w:bookmarkStart w:id="80" w:name="_Toc2928313"/>
      <w:bookmarkStart w:id="81" w:name="_Toc30851"/>
      <w:bookmarkStart w:id="82" w:name="_Toc3127864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 xml:space="preserve">4.2 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认证受理</w:t>
      </w:r>
      <w:bookmarkEnd w:id="79"/>
      <w:bookmarkEnd w:id="80"/>
      <w:bookmarkEnd w:id="81"/>
      <w:bookmarkEnd w:id="82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认证机构对申请资料进行审核后做出受理决定，并向认证申请方反馈受理决定。</w:t>
      </w:r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83" w:name="_Toc17606"/>
      <w:bookmarkStart w:id="84" w:name="_Toc535998773"/>
      <w:bookmarkStart w:id="85" w:name="_Toc1027281"/>
      <w:bookmarkStart w:id="86" w:name="_Toc1573074"/>
      <w:bookmarkStart w:id="87" w:name="_Toc2544418"/>
      <w:bookmarkStart w:id="88" w:name="_Toc2928314"/>
      <w:bookmarkStart w:id="89" w:name="_Toc22000"/>
      <w:bookmarkStart w:id="90" w:name="_Toc3127865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4.3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技术验证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91" w:name="_Toc2928315"/>
      <w:bookmarkStart w:id="92" w:name="_Toc2544419"/>
      <w:bookmarkStart w:id="93" w:name="_Toc9323"/>
      <w:bookmarkStart w:id="94" w:name="_Toc3127866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 xml:space="preserve">4.3.1 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样品获取</w:t>
      </w:r>
      <w:bookmarkEnd w:id="91"/>
      <w:bookmarkEnd w:id="92"/>
      <w:bookmarkEnd w:id="93"/>
      <w:bookmarkEnd w:id="94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认证申请方按照申请书填写的送样方式提交样本。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送样副本应反映所有发布渠道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App副本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与认证相关的技术特性；不能反映时，还应选</w:t>
      </w:r>
      <w:proofErr w:type="gramStart"/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送申请</w:t>
      </w:r>
      <w:proofErr w:type="gramEnd"/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单元内其他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App副本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。</w:t>
      </w:r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95" w:name="_Toc2928316"/>
      <w:bookmarkStart w:id="96" w:name="_Toc2544420"/>
      <w:bookmarkStart w:id="97" w:name="_Toc22629"/>
      <w:bookmarkStart w:id="98" w:name="_Toc3127867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 xml:space="preserve">4.3.2 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技术验证依据的标准</w:t>
      </w:r>
      <w:bookmarkEnd w:id="95"/>
      <w:bookmarkEnd w:id="96"/>
      <w:bookmarkEnd w:id="97"/>
      <w:bookmarkEnd w:id="98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技术验证的依据为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 xml:space="preserve"> GB/T 35273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《信息安全技术个人信息安全规范》。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认证机构应根据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GB/T 35273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制定技术验证规范，确定针对标准要求的技术验证内容、方法和评价准则。</w:t>
      </w:r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99" w:name="_Toc2544421"/>
      <w:bookmarkStart w:id="100" w:name="_Toc2928317"/>
      <w:bookmarkStart w:id="101" w:name="_Toc8995"/>
      <w:bookmarkStart w:id="102" w:name="_Toc3127868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4.3.3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技术验证方式</w:t>
      </w:r>
      <w:bookmarkEnd w:id="99"/>
      <w:bookmarkEnd w:id="100"/>
      <w:bookmarkEnd w:id="101"/>
      <w:bookmarkEnd w:id="102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技术验证采用实验室检测和现场核查等方式进行。</w:t>
      </w:r>
      <w:bookmarkStart w:id="103" w:name="bookmark21"/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04" w:name="_Toc2544422"/>
      <w:bookmarkStart w:id="105" w:name="_Toc2928318"/>
      <w:bookmarkStart w:id="106" w:name="_Toc26"/>
      <w:bookmarkStart w:id="107" w:name="_Toc3127869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 xml:space="preserve">4.3.4 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技术验证实施</w:t>
      </w:r>
      <w:bookmarkEnd w:id="104"/>
      <w:bookmarkEnd w:id="105"/>
      <w:bookmarkEnd w:id="106"/>
      <w:bookmarkEnd w:id="107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检测机构按照技术验证规范实施技术验证，并按照认证机构有关规定出具技术验证报告。</w:t>
      </w:r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发现不符合时，检测机构向认证申请方出具不符合报告，并要求限期整改；逾期未完成整改的，中止认证过程。</w:t>
      </w:r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08" w:name="_Toc2928319"/>
      <w:bookmarkStart w:id="109" w:name="_Toc2544423"/>
      <w:bookmarkStart w:id="110" w:name="_Toc1573075"/>
      <w:bookmarkStart w:id="111" w:name="_Toc30977"/>
      <w:bookmarkStart w:id="112" w:name="_Toc534618314"/>
      <w:bookmarkStart w:id="113" w:name="_Toc1027282"/>
      <w:bookmarkStart w:id="114" w:name="_Toc535998774"/>
      <w:bookmarkStart w:id="115" w:name="_Toc7698"/>
      <w:bookmarkStart w:id="116" w:name="_Toc3127870"/>
      <w:bookmarkEnd w:id="103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4.4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现场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eastAsia="zh-CN"/>
        </w:rPr>
        <w:t>审核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技术验证通过后，认证机构对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>App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运营者进行现场审核。</w:t>
      </w:r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17" w:name="_Toc2544424"/>
      <w:bookmarkStart w:id="118" w:name="_Toc463008571"/>
      <w:bookmarkStart w:id="119" w:name="_Toc2928320"/>
      <w:bookmarkStart w:id="120" w:name="_Toc534618315"/>
      <w:bookmarkStart w:id="121" w:name="_Toc8256"/>
      <w:bookmarkStart w:id="122" w:name="_Toc3127871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4.4.1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现场</w:t>
      </w:r>
      <w:r w:rsidRPr="0017685E">
        <w:rPr>
          <w:color w:val="auto"/>
        </w:rPr>
        <w:t>审核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依据的标准</w:t>
      </w:r>
      <w:bookmarkEnd w:id="117"/>
      <w:bookmarkEnd w:id="118"/>
      <w:bookmarkEnd w:id="119"/>
      <w:bookmarkEnd w:id="120"/>
      <w:bookmarkEnd w:id="121"/>
      <w:bookmarkEnd w:id="122"/>
    </w:p>
    <w:p w:rsidR="00293ACF" w:rsidRDefault="008468D1">
      <w:pPr>
        <w:pStyle w:val="af7"/>
        <w:adjustRightInd w:val="0"/>
        <w:snapToGrid w:val="0"/>
        <w:ind w:firstLineChars="0" w:firstLine="561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现场审核的依据为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 xml:space="preserve"> GB/T 35273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《信息安全技术个人信息安全规范》。</w:t>
      </w:r>
    </w:p>
    <w:p w:rsidR="00293ACF" w:rsidRDefault="008468D1">
      <w:pPr>
        <w:pStyle w:val="ab"/>
        <w:shd w:val="clear" w:color="auto" w:fill="auto"/>
        <w:adjustRightInd w:val="0"/>
        <w:snapToGrid w:val="0"/>
        <w:spacing w:before="0" w:line="240" w:lineRule="auto"/>
        <w:ind w:firstLineChars="200" w:firstLine="560"/>
        <w:jc w:val="both"/>
        <w:rPr>
          <w:rStyle w:val="PalatinoLinotype"/>
          <w:rFonts w:ascii="方正仿宋简体" w:eastAsia="方正仿宋简体" w:hAnsi="方正仿宋简体" w:cs="方正仿宋简体"/>
          <w:spacing w:val="0"/>
          <w:lang w:eastAsia="zh-CN"/>
        </w:rPr>
      </w:pPr>
      <w:r w:rsidRPr="00395F1B">
        <w:rPr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认证机构应根据</w:t>
      </w:r>
      <w:r w:rsidRPr="00395F1B">
        <w:rPr>
          <w:rFonts w:ascii="方正仿宋简体" w:eastAsia="方正仿宋简体" w:hAnsi="方正仿宋简体" w:cs="方正仿宋简体"/>
          <w:spacing w:val="0"/>
          <w:sz w:val="28"/>
          <w:szCs w:val="28"/>
        </w:rPr>
        <w:t>GB/T</w:t>
      </w:r>
      <w:r>
        <w:rPr>
          <w:rFonts w:ascii="方正仿宋简体" w:eastAsia="方正仿宋简体" w:hAnsi="方正仿宋简体" w:cs="方正仿宋简体"/>
          <w:spacing w:val="0"/>
          <w:sz w:val="28"/>
          <w:szCs w:val="28"/>
        </w:rPr>
        <w:t xml:space="preserve"> 35273</w:t>
      </w:r>
      <w:r>
        <w:rPr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制定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  <w:lang w:val="zh-TW" w:eastAsia="zh-TW"/>
        </w:rPr>
        <w:t>现场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  <w:lang w:val="zh-TW"/>
        </w:rPr>
        <w:t>审核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  <w:lang w:val="zh-TW" w:eastAsia="zh-TW"/>
        </w:rPr>
        <w:t>规范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  <w:lang w:val="zh-TW"/>
        </w:rPr>
        <w:t>，确定针对标准要求的现场审核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</w:rPr>
        <w:t>内容、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  <w:lang w:val="zh-TW"/>
        </w:rPr>
        <w:t>方法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</w:rPr>
        <w:t>和评价准则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  <w:shd w:val="clear" w:color="auto" w:fill="FFFFFF"/>
          <w:lang w:val="zh-TW"/>
        </w:rPr>
        <w:t>。</w:t>
      </w:r>
    </w:p>
    <w:p w:rsidR="00293ACF" w:rsidRPr="00395F1B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23" w:name="_Toc463008572"/>
      <w:bookmarkStart w:id="124" w:name="_Toc534618316"/>
      <w:bookmarkStart w:id="125" w:name="_Toc2544425"/>
      <w:bookmarkStart w:id="126" w:name="_Toc2928321"/>
      <w:bookmarkStart w:id="127" w:name="_Toc21868"/>
      <w:bookmarkStart w:id="128" w:name="_Toc3127872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4.4.2现场</w:t>
      </w:r>
      <w:bookmarkEnd w:id="123"/>
      <w:bookmarkEnd w:id="124"/>
      <w:r w:rsidRPr="00395F1B">
        <w:rPr>
          <w:bCs w:val="0"/>
          <w:color w:val="auto"/>
          <w:lang w:val="en-US"/>
        </w:rPr>
        <w:t>审核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实施</w:t>
      </w:r>
      <w:bookmarkEnd w:id="125"/>
      <w:bookmarkEnd w:id="126"/>
      <w:bookmarkEnd w:id="127"/>
      <w:bookmarkEnd w:id="128"/>
    </w:p>
    <w:p w:rsidR="00293ACF" w:rsidRDefault="008468D1">
      <w:pPr>
        <w:pStyle w:val="ab"/>
        <w:shd w:val="clear" w:color="auto" w:fill="auto"/>
        <w:adjustRightInd w:val="0"/>
        <w:snapToGrid w:val="0"/>
        <w:spacing w:before="0" w:line="240" w:lineRule="auto"/>
        <w:ind w:firstLineChars="200" w:firstLine="560"/>
        <w:jc w:val="both"/>
        <w:rPr>
          <w:rFonts w:ascii="方正仿宋简体" w:eastAsia="方正仿宋简体" w:hAnsi="方正仿宋简体"/>
          <w:sz w:val="28"/>
          <w:szCs w:val="28"/>
        </w:rPr>
      </w:pPr>
      <w:bookmarkStart w:id="129" w:name="_Toc1573076"/>
      <w:bookmarkStart w:id="130" w:name="_Toc1027283"/>
      <w:bookmarkStart w:id="131" w:name="_Toc535998775"/>
      <w:bookmarkStart w:id="132" w:name="_Toc29052"/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eastAsia="zh-CN"/>
        </w:rPr>
        <w:t>认证机构按照</w:t>
      </w: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</w:rPr>
        <w:t>现场审核规范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eastAsia="zh-CN"/>
        </w:rPr>
        <w:t>实施现场审核，并按认证机构有关规定出具现场审核报告。</w:t>
      </w:r>
    </w:p>
    <w:p w:rsidR="00293ACF" w:rsidRDefault="008468D1">
      <w:pPr>
        <w:pStyle w:val="ab"/>
        <w:shd w:val="clear" w:color="auto" w:fill="auto"/>
        <w:adjustRightInd w:val="0"/>
        <w:snapToGrid w:val="0"/>
        <w:spacing w:before="0" w:line="240" w:lineRule="auto"/>
        <w:ind w:firstLineChars="200" w:firstLine="560"/>
        <w:jc w:val="both"/>
        <w:rPr>
          <w:rStyle w:val="Char1"/>
          <w:rFonts w:ascii="方正仿宋简体" w:eastAsia="方正仿宋简体" w:hAnsi="方正仿宋简体" w:cs="方正仿宋简体"/>
          <w:color w:val="000000"/>
          <w:spacing w:val="0"/>
          <w:sz w:val="28"/>
          <w:szCs w:val="28"/>
        </w:rPr>
      </w:pP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  <w:lang w:val="zh-TW" w:eastAsia="zh-TW"/>
        </w:rPr>
        <w:t>发现不符合时，</w:t>
      </w: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</w:rPr>
        <w:t>认证</w:t>
      </w:r>
      <w:r w:rsidRPr="00395F1B"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  <w:lang w:val="zh-TW" w:eastAsia="zh-TW"/>
        </w:rPr>
        <w:t>机构</w:t>
      </w:r>
      <w:r w:rsidRPr="00395F1B"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  <w:lang w:val="zh-TW"/>
        </w:rPr>
        <w:t>向</w:t>
      </w: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</w:rPr>
        <w:t>认证申请方出具不符合报告，并要求限期</w:t>
      </w: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  <w:lang w:val="zh-TW" w:eastAsia="zh-TW"/>
        </w:rPr>
        <w:t>整改</w:t>
      </w: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  <w:lang w:val="zh-TW"/>
        </w:rPr>
        <w:t>；</w:t>
      </w:r>
      <w:r>
        <w:rPr>
          <w:rStyle w:val="Char1"/>
          <w:rFonts w:ascii="方正仿宋简体" w:eastAsia="方正仿宋简体" w:hAnsi="方正仿宋简体" w:cs="方正仿宋简体" w:hint="eastAsia"/>
          <w:color w:val="000000"/>
          <w:spacing w:val="0"/>
          <w:sz w:val="28"/>
          <w:szCs w:val="28"/>
        </w:rPr>
        <w:t>逾期未完成整改的，中止认证过程。</w:t>
      </w:r>
    </w:p>
    <w:p w:rsidR="00293ACF" w:rsidRPr="00395F1B" w:rsidRDefault="008468D1">
      <w:pPr>
        <w:pStyle w:val="af"/>
        <w:spacing w:before="0" w:after="0"/>
        <w:jc w:val="left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33" w:name="_Toc2544426"/>
      <w:bookmarkStart w:id="134" w:name="_Toc2928322"/>
      <w:bookmarkStart w:id="135" w:name="_Toc21236"/>
      <w:bookmarkStart w:id="136" w:name="_Toc3127873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lastRenderedPageBreak/>
        <w:t>4.5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认证</w:t>
      </w:r>
      <w:bookmarkEnd w:id="129"/>
      <w:bookmarkEnd w:id="130"/>
      <w:bookmarkEnd w:id="131"/>
      <w:bookmarkEnd w:id="132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决定</w:t>
      </w:r>
      <w:bookmarkEnd w:id="133"/>
      <w:bookmarkEnd w:id="134"/>
      <w:bookmarkEnd w:id="135"/>
      <w:bookmarkEnd w:id="136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认证机构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根据申请资料、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技术验证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结论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和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现场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审核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结论等进行综合评价，做出认证决定。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认证决定通过后，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由认证机构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向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申请方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颁发认证证书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并授权获证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使用规定的认证标志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决定不通过的，终止认证。</w:t>
      </w:r>
    </w:p>
    <w:p w:rsidR="00293ACF" w:rsidRPr="00395F1B" w:rsidRDefault="008468D1">
      <w:pPr>
        <w:pStyle w:val="af"/>
        <w:spacing w:before="0" w:after="0"/>
        <w:jc w:val="left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37" w:name="_Toc2544427"/>
      <w:bookmarkStart w:id="138" w:name="_Toc2928323"/>
      <w:bookmarkStart w:id="139" w:name="_Toc21156"/>
      <w:bookmarkStart w:id="140" w:name="_Toc3127874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4.6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对认证决定的申诉</w:t>
      </w:r>
      <w:bookmarkEnd w:id="137"/>
      <w:bookmarkEnd w:id="138"/>
      <w:bookmarkEnd w:id="139"/>
      <w:bookmarkEnd w:id="140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申请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方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如对认证决定结果有异议，可在收到认证结果通知后</w:t>
      </w:r>
      <w:r>
        <w:rPr>
          <w:rFonts w:ascii="方正仿宋简体" w:eastAsia="方正仿宋简体" w:hAnsi="方正仿宋简体" w:cs="方正仿宋简体"/>
          <w:sz w:val="28"/>
          <w:szCs w:val="28"/>
        </w:rPr>
        <w:t>10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个工作日内通过</w:t>
      </w:r>
      <w:r>
        <w:rPr>
          <w:rFonts w:ascii="方正仿宋简体" w:eastAsia="方正仿宋简体" w:hAnsi="方正仿宋简体" w:cs="方正仿宋简体" w:hint="eastAsia"/>
          <w:spacing w:val="30"/>
          <w:sz w:val="28"/>
          <w:szCs w:val="28"/>
          <w:lang w:val="en-US" w:eastAsia="zh-CN"/>
        </w:rPr>
        <w:t>认证机构指定的申诉渠道进行申诉。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认证机构自收到申诉之日起，应在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5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个工作日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决定是否予以受理；对于受理的申诉，一般应在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30个工作日给出处理结果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，并将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处理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结果书面通知认证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申请方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</w:p>
    <w:p w:rsidR="00293ACF" w:rsidRPr="00395F1B" w:rsidRDefault="008468D1">
      <w:pPr>
        <w:pStyle w:val="af"/>
        <w:spacing w:before="0" w:after="0"/>
        <w:jc w:val="left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41" w:name="_Toc2928324"/>
      <w:bookmarkStart w:id="142" w:name="_Toc2544428"/>
      <w:bookmarkStart w:id="143" w:name="_Toc15466"/>
      <w:bookmarkStart w:id="144" w:name="_Toc3127875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4.7获证后监督</w:t>
      </w:r>
      <w:bookmarkEnd w:id="141"/>
      <w:bookmarkEnd w:id="142"/>
      <w:bookmarkEnd w:id="143"/>
      <w:bookmarkEnd w:id="144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App运营者应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持续进行获证后自评价，并配合认证机构的监督活动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认证机构应对获证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和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实施持续监督，监督方式包括日常监督和专项监督。</w:t>
      </w:r>
    </w:p>
    <w:p w:rsidR="00293ACF" w:rsidRPr="008E75A2" w:rsidRDefault="008468D1" w:rsidP="008E75A2">
      <w:pPr>
        <w:pStyle w:val="3"/>
        <w:spacing w:before="0" w:after="0"/>
        <w:rPr>
          <w:rFonts w:hAnsi="方正仿宋简体"/>
          <w:lang w:val="en-US" w:eastAsia="zh-CN"/>
        </w:rPr>
      </w:pPr>
      <w:bookmarkStart w:id="145" w:name="_Toc3127876"/>
      <w:bookmarkStart w:id="146" w:name="_Toc2544430"/>
      <w:bookmarkStart w:id="147" w:name="_Toc2928325"/>
      <w:bookmarkStart w:id="148" w:name="_Toc3973"/>
      <w:r w:rsidRPr="00ED3179">
        <w:rPr>
          <w:rFonts w:hAnsi="方正仿宋简体"/>
          <w:lang w:val="en-US" w:eastAsia="zh-CN"/>
        </w:rPr>
        <w:t>4.7.1</w:t>
      </w:r>
      <w:r w:rsidRPr="008E75A2">
        <w:rPr>
          <w:rFonts w:hAnsi="方正仿宋简体" w:hint="eastAsia"/>
          <w:lang w:val="en-US" w:eastAsia="zh-CN"/>
        </w:rPr>
        <w:t>获证后自评价</w:t>
      </w:r>
      <w:bookmarkEnd w:id="145"/>
    </w:p>
    <w:p w:rsidR="00293ACF" w:rsidRDefault="008468D1">
      <w:pPr>
        <w:widowControl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应对获证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App持续符合认证要求的情况进行自评价。当出现如下情形时，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应向认证机构提交自评价报告：</w:t>
      </w:r>
    </w:p>
    <w:p w:rsidR="00293ACF" w:rsidRDefault="008468D1">
      <w:pPr>
        <w:numPr>
          <w:ilvl w:val="0"/>
          <w:numId w:val="4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的分发渠道发生变化；</w:t>
      </w:r>
    </w:p>
    <w:p w:rsidR="00293ACF" w:rsidRDefault="008468D1">
      <w:pPr>
        <w:numPr>
          <w:ilvl w:val="0"/>
          <w:numId w:val="4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认证标志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使用情况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发生变化；</w:t>
      </w:r>
    </w:p>
    <w:p w:rsidR="00293ACF" w:rsidRDefault="008468D1">
      <w:pPr>
        <w:numPr>
          <w:ilvl w:val="0"/>
          <w:numId w:val="4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App发生变更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以及所引起的收集、处理和使用个人信息的目的、类型、方式发生变化；</w:t>
      </w:r>
    </w:p>
    <w:p w:rsidR="00293ACF" w:rsidRDefault="008468D1">
      <w:pPr>
        <w:numPr>
          <w:ilvl w:val="0"/>
          <w:numId w:val="4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App运营者对所收集个人信息的共享、转让、公开披露的对象、方式和目的发生变化；</w:t>
      </w:r>
    </w:p>
    <w:p w:rsidR="00293ACF" w:rsidRDefault="008468D1">
      <w:pPr>
        <w:numPr>
          <w:ilvl w:val="0"/>
          <w:numId w:val="4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收到获证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App个人信息保护相关的投诉举报。</w:t>
      </w:r>
    </w:p>
    <w:p w:rsidR="00293ACF" w:rsidRPr="00395F1B" w:rsidRDefault="008468D1" w:rsidP="00395F1B">
      <w:pPr>
        <w:pStyle w:val="3"/>
        <w:spacing w:before="0" w:after="0"/>
        <w:rPr>
          <w:rFonts w:hAnsi="方正仿宋简体"/>
          <w:b/>
          <w:lang w:val="en-US" w:eastAsia="zh-CN"/>
        </w:rPr>
      </w:pPr>
      <w:bookmarkStart w:id="149" w:name="_Toc3127877"/>
      <w:bookmarkEnd w:id="146"/>
      <w:bookmarkEnd w:id="147"/>
      <w:bookmarkEnd w:id="148"/>
      <w:r w:rsidRPr="00395F1B">
        <w:rPr>
          <w:rFonts w:hAnsi="方正仿宋简体"/>
          <w:lang w:val="en-US" w:eastAsia="zh-CN"/>
        </w:rPr>
        <w:t>4.7.2 日常监督</w:t>
      </w:r>
      <w:bookmarkEnd w:id="149"/>
    </w:p>
    <w:p w:rsidR="00293ACF" w:rsidRDefault="008468D1">
      <w:pPr>
        <w:widowControl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认证机构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应</w:t>
      </w:r>
      <w:r w:rsidR="00683229"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对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和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持续实施日常监督，日常监督的内容至少包括以下方面：</w:t>
      </w:r>
    </w:p>
    <w:p w:rsidR="00293ACF" w:rsidRDefault="008468D1">
      <w:pPr>
        <w:numPr>
          <w:ilvl w:val="0"/>
          <w:numId w:val="5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App一致性检查；</w:t>
      </w:r>
    </w:p>
    <w:p w:rsidR="00293ACF" w:rsidRDefault="008468D1">
      <w:pPr>
        <w:numPr>
          <w:ilvl w:val="0"/>
          <w:numId w:val="5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/>
          <w:sz w:val="28"/>
          <w:szCs w:val="28"/>
          <w:lang w:val="en-US"/>
        </w:rPr>
        <w:t>获证App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的更新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情况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；</w:t>
      </w:r>
    </w:p>
    <w:p w:rsidR="00293ACF" w:rsidRDefault="008468D1">
      <w:pPr>
        <w:numPr>
          <w:ilvl w:val="0"/>
          <w:numId w:val="5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认证证书和认证标志的使用情况；</w:t>
      </w:r>
    </w:p>
    <w:p w:rsidR="00293ACF" w:rsidRDefault="008468D1">
      <w:pPr>
        <w:numPr>
          <w:ilvl w:val="0"/>
          <w:numId w:val="5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lastRenderedPageBreak/>
        <w:t>企业开展</w:t>
      </w:r>
      <w:proofErr w:type="gramStart"/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自评价</w:t>
      </w:r>
      <w:proofErr w:type="gramEnd"/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的情况；</w:t>
      </w:r>
    </w:p>
    <w:p w:rsidR="00293ACF" w:rsidRDefault="008468D1">
      <w:pPr>
        <w:numPr>
          <w:ilvl w:val="0"/>
          <w:numId w:val="5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App被网民举报投诉和社会媒体曝光情况；</w:t>
      </w:r>
    </w:p>
    <w:p w:rsidR="00293ACF" w:rsidRDefault="008468D1">
      <w:pPr>
        <w:numPr>
          <w:ilvl w:val="0"/>
          <w:numId w:val="5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其他影响获证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App在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个人信息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收集、处理和使用方面持续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符合认证要求的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情况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</w:p>
    <w:p w:rsidR="00293ACF" w:rsidRDefault="008468D1" w:rsidP="00F14294">
      <w:pPr>
        <w:numPr>
          <w:ilvl w:val="255"/>
          <w:numId w:val="0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认证机构应定期对日常监督情况进行评价，形成日常监督报告。</w:t>
      </w:r>
    </w:p>
    <w:p w:rsidR="00293ACF" w:rsidRPr="00395F1B" w:rsidRDefault="008468D1" w:rsidP="00395F1B">
      <w:pPr>
        <w:pStyle w:val="3"/>
        <w:spacing w:before="0" w:after="0"/>
        <w:rPr>
          <w:rFonts w:hAnsi="方正仿宋简体"/>
          <w:b/>
          <w:lang w:val="en-US" w:eastAsia="zh-CN"/>
        </w:rPr>
      </w:pPr>
      <w:bookmarkStart w:id="150" w:name="_Toc3127878"/>
      <w:r w:rsidRPr="00D03334">
        <w:rPr>
          <w:rFonts w:hAnsi="方正仿宋简体"/>
          <w:lang w:val="en-US" w:eastAsia="zh-CN"/>
        </w:rPr>
        <w:t>4.7.</w:t>
      </w:r>
      <w:r w:rsidRPr="00B60EDD">
        <w:rPr>
          <w:rFonts w:hAnsi="方正仿宋简体"/>
          <w:lang w:val="en-US" w:eastAsia="zh-CN"/>
        </w:rPr>
        <w:t>3</w:t>
      </w:r>
      <w:r w:rsidRPr="00B60EDD">
        <w:rPr>
          <w:rFonts w:hAnsi="方正仿宋简体" w:hint="eastAsia"/>
          <w:lang w:val="en-US" w:eastAsia="zh-CN"/>
        </w:rPr>
        <w:t>专项监督</w:t>
      </w:r>
      <w:bookmarkEnd w:id="150"/>
    </w:p>
    <w:p w:rsidR="00293ACF" w:rsidRDefault="008468D1">
      <w:pPr>
        <w:numPr>
          <w:ilvl w:val="255"/>
          <w:numId w:val="0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当出现如下情形，认证机构应启动专项监督：</w:t>
      </w:r>
    </w:p>
    <w:p w:rsidR="00293ACF" w:rsidRDefault="008468D1">
      <w:pPr>
        <w:numPr>
          <w:ilvl w:val="0"/>
          <w:numId w:val="6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网民举报投诉、媒体曝光、行业通报等涉及获证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App存在个人信息安全方面的问题，并经查实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负有责任时；</w:t>
      </w:r>
    </w:p>
    <w:p w:rsidR="00293ACF" w:rsidRDefault="008468D1">
      <w:pPr>
        <w:numPr>
          <w:ilvl w:val="0"/>
          <w:numId w:val="6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因组织架构、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服务模式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等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发生重大变更，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或发生破产并购等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可能影响App认证特性符合性时；</w:t>
      </w:r>
    </w:p>
    <w:p w:rsidR="00293ACF" w:rsidRPr="00395F1B" w:rsidRDefault="008468D1" w:rsidP="00395F1B">
      <w:pPr>
        <w:numPr>
          <w:ilvl w:val="0"/>
          <w:numId w:val="6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认证机构根据日常监督结果，对获证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App与本规则中规定的标准要求的符合性提出具体质疑时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。</w:t>
      </w:r>
    </w:p>
    <w:p w:rsidR="00293ACF" w:rsidRPr="00395F1B" w:rsidRDefault="008468D1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专项监督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应对上述情形进行深入调查，并对获证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持续符合性全面审核，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必要时还可进行技术验证。</w:t>
      </w:r>
    </w:p>
    <w:p w:rsidR="00293ACF" w:rsidRDefault="008468D1">
      <w:pPr>
        <w:ind w:firstLineChars="200" w:firstLine="560"/>
        <w:rPr>
          <w:rStyle w:val="PalatinoLinotype"/>
          <w:rFonts w:ascii="方正仿宋简体" w:eastAsia="方正仿宋简体" w:hAnsi="方正仿宋简体" w:cs="方正仿宋简体"/>
          <w:spacing w:val="0"/>
          <w:lang w:eastAsia="zh-CN"/>
        </w:rPr>
      </w:pP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认证机构可采取事先不通知的方式对获证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实施专项监督。</w:t>
      </w:r>
    </w:p>
    <w:p w:rsidR="00293ACF" w:rsidRPr="00395F1B" w:rsidRDefault="008468D1">
      <w:pPr>
        <w:pStyle w:val="3"/>
        <w:spacing w:before="0" w:after="0"/>
        <w:rPr>
          <w:lang w:val="en-US" w:eastAsia="zh-CN"/>
        </w:rPr>
      </w:pPr>
      <w:bookmarkStart w:id="151" w:name="_Toc2928326"/>
      <w:bookmarkStart w:id="152" w:name="_Toc2544431"/>
      <w:bookmarkStart w:id="153" w:name="_Toc17434"/>
      <w:bookmarkStart w:id="154" w:name="_Toc3127879"/>
      <w:r w:rsidRPr="00395F1B">
        <w:rPr>
          <w:lang w:val="en-US" w:eastAsia="zh-CN"/>
        </w:rPr>
        <w:t>4.7.</w:t>
      </w:r>
      <w:r>
        <w:rPr>
          <w:rFonts w:hAnsi="方正仿宋简体" w:hint="eastAsia"/>
          <w:lang w:val="en-US" w:eastAsia="zh-CN"/>
        </w:rPr>
        <w:t>4</w:t>
      </w:r>
      <w:r w:rsidRPr="00395F1B">
        <w:rPr>
          <w:rFonts w:hint="eastAsia"/>
          <w:lang w:val="en-US" w:eastAsia="zh-CN"/>
        </w:rPr>
        <w:t>监督结果的处理</w:t>
      </w:r>
      <w:bookmarkEnd w:id="151"/>
      <w:bookmarkEnd w:id="152"/>
      <w:bookmarkEnd w:id="153"/>
      <w:bookmarkEnd w:id="154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获证后监督中发现不符合时，认证机构应要求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在限期内进行整改，并对整改结果进行验证。未在规定期限内完成整改或整改结果未通过验证的，按照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6.3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规定处置。</w:t>
      </w:r>
    </w:p>
    <w:p w:rsidR="00293ACF" w:rsidRDefault="00293ACF">
      <w:pPr>
        <w:autoSpaceDE w:val="0"/>
        <w:autoSpaceDN w:val="0"/>
        <w:adjustRightInd w:val="0"/>
        <w:snapToGrid w:val="0"/>
        <w:ind w:firstLineChars="200" w:firstLine="562"/>
        <w:rPr>
          <w:rFonts w:ascii="方正仿宋简体" w:eastAsia="方正仿宋简体" w:hAnsi="方正仿宋简体"/>
          <w:b/>
          <w:bCs/>
          <w:sz w:val="28"/>
          <w:szCs w:val="28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155" w:name="_Toc9463"/>
      <w:bookmarkStart w:id="156" w:name="_Toc2544432"/>
      <w:bookmarkStart w:id="157" w:name="_Toc2928327"/>
      <w:bookmarkStart w:id="158" w:name="_Toc535998776"/>
      <w:bookmarkStart w:id="159" w:name="_Toc1573077"/>
      <w:bookmarkStart w:id="160" w:name="_Toc1027284"/>
      <w:bookmarkStart w:id="161" w:name="_Toc16155"/>
      <w:bookmarkStart w:id="162" w:name="_Toc3127880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5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认证时限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eastAsia="zh-CN"/>
        </w:rPr>
      </w:pPr>
      <w:bookmarkStart w:id="163" w:name="_Toc535998777"/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认证时限是指自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作出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受理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决定之日起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至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作出认证决定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所实际发生的工作日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，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一般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为</w:t>
      </w:r>
      <w:r>
        <w:rPr>
          <w:rFonts w:ascii="方正仿宋简体" w:eastAsia="方正仿宋简体" w:hAnsi="方正仿宋简体" w:cs="方正仿宋简体"/>
          <w:sz w:val="28"/>
          <w:szCs w:val="28"/>
        </w:rPr>
        <w:t>90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个工作日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（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不包含整改时间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）。</w:t>
      </w:r>
    </w:p>
    <w:p w:rsidR="00293ACF" w:rsidRDefault="00293ACF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eastAsia="zh-CN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164" w:name="_Toc2928328"/>
      <w:bookmarkStart w:id="165" w:name="_Toc2544433"/>
      <w:bookmarkStart w:id="166" w:name="_Toc23692"/>
      <w:bookmarkStart w:id="167" w:name="_Toc3127881"/>
      <w:bookmarkStart w:id="168" w:name="_Toc1027286"/>
      <w:bookmarkStart w:id="169" w:name="_Toc30239"/>
      <w:bookmarkStart w:id="170" w:name="_Toc20789_WPSOffice_Level1"/>
      <w:bookmarkStart w:id="171" w:name="_Toc1573079"/>
      <w:bookmarkStart w:id="172" w:name="_Toc3744_WPSOffice_Level1"/>
      <w:bookmarkStart w:id="173" w:name="_Toc16351_WPSOffice_Level1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6认证证书</w:t>
      </w:r>
      <w:bookmarkEnd w:id="164"/>
      <w:bookmarkEnd w:id="165"/>
      <w:bookmarkEnd w:id="166"/>
      <w:bookmarkEnd w:id="167"/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74" w:name="_Toc2544434"/>
      <w:bookmarkStart w:id="175" w:name="_Toc2928329"/>
      <w:bookmarkStart w:id="176" w:name="_Toc3787"/>
      <w:bookmarkStart w:id="177" w:name="_Toc3127882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6.1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证书的保持</w:t>
      </w:r>
      <w:bookmarkEnd w:id="174"/>
      <w:bookmarkEnd w:id="175"/>
      <w:bookmarkEnd w:id="176"/>
      <w:bookmarkEnd w:id="177"/>
    </w:p>
    <w:p w:rsidR="00293ACF" w:rsidRPr="00395F1B" w:rsidRDefault="008468D1">
      <w:p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认证机构应对认证证书的有效期做出规定，超过有效期的认证证书自行失效。当认证规则要求（如标准）发生变化时，应在认证机构确定的转换期限内完成换证。</w:t>
      </w:r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78" w:name="_Toc2928330"/>
      <w:bookmarkStart w:id="179" w:name="_Toc2544435"/>
      <w:bookmarkStart w:id="180" w:name="_Toc30345"/>
      <w:bookmarkStart w:id="181" w:name="_Toc3127883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6.2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证书</w:t>
      </w:r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的变更</w:t>
      </w:r>
      <w:bookmarkEnd w:id="178"/>
      <w:bookmarkEnd w:id="179"/>
      <w:bookmarkEnd w:id="180"/>
      <w:bookmarkEnd w:id="181"/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82" w:name="_Toc2544436"/>
      <w:bookmarkStart w:id="183" w:name="_Toc2928331"/>
      <w:bookmarkStart w:id="184" w:name="_Toc10574"/>
      <w:bookmarkStart w:id="185" w:name="_Toc3127884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lastRenderedPageBreak/>
        <w:t>6.2.1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变更申请与通知</w:t>
      </w:r>
      <w:bookmarkEnd w:id="182"/>
      <w:bookmarkEnd w:id="183"/>
      <w:bookmarkEnd w:id="184"/>
      <w:bookmarkEnd w:id="185"/>
    </w:p>
    <w:p w:rsidR="00293ACF" w:rsidRDefault="008468D1">
      <w:pPr>
        <w:ind w:firstLineChars="200" w:firstLine="560"/>
        <w:rPr>
          <w:rFonts w:ascii="方正仿宋简体" w:eastAsia="方正仿宋简体" w:hAnsi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出现下列情况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之一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时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，获证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应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向认证机构提出变更申请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：</w:t>
      </w:r>
    </w:p>
    <w:p w:rsidR="00293ACF" w:rsidRDefault="008468D1">
      <w:pPr>
        <w:numPr>
          <w:ilvl w:val="0"/>
          <w:numId w:val="7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名称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版本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发生变更；</w:t>
      </w:r>
    </w:p>
    <w:p w:rsidR="00293ACF" w:rsidRDefault="008468D1" w:rsidP="00395F1B">
      <w:pPr>
        <w:numPr>
          <w:ilvl w:val="0"/>
          <w:numId w:val="7"/>
        </w:numPr>
        <w:tabs>
          <w:tab w:val="center" w:pos="4253"/>
        </w:tabs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认证范围扩大或缩小；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ab/>
      </w:r>
    </w:p>
    <w:p w:rsidR="00293ACF" w:rsidRDefault="008468D1">
      <w:pPr>
        <w:numPr>
          <w:ilvl w:val="0"/>
          <w:numId w:val="7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名称、注册地址发生变更；</w:t>
      </w:r>
    </w:p>
    <w:p w:rsidR="00293ACF" w:rsidRPr="00067898" w:rsidRDefault="008468D1" w:rsidP="00067898">
      <w:pPr>
        <w:numPr>
          <w:ilvl w:val="0"/>
          <w:numId w:val="7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eastAsia="zh-CN"/>
        </w:rPr>
      </w:pPr>
      <w:r w:rsidRPr="00067898">
        <w:rPr>
          <w:rFonts w:ascii="方正仿宋简体" w:eastAsia="方正仿宋简体" w:hAnsi="方正仿宋简体" w:cs="方正仿宋简体" w:hint="eastAsia"/>
          <w:sz w:val="28"/>
          <w:szCs w:val="28"/>
        </w:rPr>
        <w:t>认证机构规定的其它事项发生变更时。</w:t>
      </w:r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86" w:name="_Toc2928332"/>
      <w:bookmarkStart w:id="187" w:name="_Toc2544437"/>
      <w:bookmarkStart w:id="188" w:name="_Toc25262"/>
      <w:bookmarkStart w:id="189" w:name="_Toc3127885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 xml:space="preserve">6.2.2 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变更评价和批准</w:t>
      </w:r>
      <w:bookmarkEnd w:id="186"/>
      <w:bookmarkEnd w:id="187"/>
      <w:bookmarkEnd w:id="188"/>
      <w:bookmarkEnd w:id="189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认证机构根据变更的内容，对提供的资料进行评价，确定是否可以批准变更。如需重新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技术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验证和现场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审核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，应在技术验证和</w:t>
      </w:r>
      <w:r>
        <w:rPr>
          <w:rFonts w:ascii="方正仿宋简体" w:eastAsia="方正仿宋简体" w:hAnsi="方正仿宋简体" w:cs="方正仿宋简体"/>
          <w:sz w:val="28"/>
          <w:szCs w:val="28"/>
        </w:rPr>
        <w:t>/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或现场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审核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通过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后方能批准变更。</w:t>
      </w:r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190" w:name="_Toc2928333"/>
      <w:bookmarkStart w:id="191" w:name="_Toc2544438"/>
      <w:bookmarkStart w:id="192" w:name="_Toc21105"/>
      <w:bookmarkStart w:id="193" w:name="_Toc3127886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6.3认证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的</w:t>
      </w:r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暂停、撤销和注销</w:t>
      </w:r>
      <w:bookmarkEnd w:id="190"/>
      <w:bookmarkEnd w:id="191"/>
      <w:bookmarkEnd w:id="192"/>
      <w:bookmarkEnd w:id="193"/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94" w:name="_Toc2928334"/>
      <w:bookmarkStart w:id="195" w:name="_Toc2544439"/>
      <w:bookmarkStart w:id="196" w:name="_Toc15540"/>
      <w:bookmarkStart w:id="197" w:name="_Toc3127887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6.3.1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暂停认证</w:t>
      </w:r>
      <w:bookmarkEnd w:id="194"/>
      <w:bookmarkEnd w:id="195"/>
      <w:bookmarkEnd w:id="196"/>
      <w:bookmarkEnd w:id="197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有下列情形之一的，认证机构应暂停认证，并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予以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公布：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国家有关主管部门发现获证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App存在安全问题；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在监督中发现获证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不能持续符合认证要求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；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在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App发生重大变更后，未及时向认证机构报告变更情况；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违规使用认证证书、认证标志；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标准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或认证规则发生变化，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未按认证机构规定完成过渡转换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；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 w:rsidRPr="00395F1B"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 w:rsidRPr="00395F1B"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主动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申请暂停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；</w:t>
      </w:r>
    </w:p>
    <w:p w:rsidR="00293ACF" w:rsidRDefault="008468D1">
      <w:pPr>
        <w:numPr>
          <w:ilvl w:val="0"/>
          <w:numId w:val="8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其他依法应当暂停的情形。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暂停期限一般为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180天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暂停期限内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可提出恢复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的申请，认证机构经审核、批准后，方可使用该证书。在暂停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期间，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不得继续使用证书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和认证标志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198" w:name="_Toc2544440"/>
      <w:bookmarkStart w:id="199" w:name="_Toc2928335"/>
      <w:bookmarkStart w:id="200" w:name="_Toc27065"/>
      <w:bookmarkStart w:id="201" w:name="_Toc3127888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 xml:space="preserve">6.3.2 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撤销认证</w:t>
      </w:r>
      <w:bookmarkEnd w:id="198"/>
      <w:bookmarkEnd w:id="199"/>
      <w:bookmarkEnd w:id="200"/>
      <w:bookmarkEnd w:id="201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有下列情形之一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的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，认证机构应撤销认证，并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予以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公布：</w:t>
      </w:r>
    </w:p>
    <w:p w:rsidR="00293ACF" w:rsidRDefault="008468D1">
      <w:pPr>
        <w:numPr>
          <w:ilvl w:val="0"/>
          <w:numId w:val="9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存在个人信息安全有关的违规违法行为；</w:t>
      </w:r>
    </w:p>
    <w:p w:rsidR="00293ACF" w:rsidRDefault="008468D1">
      <w:pPr>
        <w:numPr>
          <w:ilvl w:val="0"/>
          <w:numId w:val="9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暂停认证期间，获证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未采取有效整改措施；</w:t>
      </w:r>
    </w:p>
    <w:p w:rsidR="00293ACF" w:rsidRDefault="008468D1">
      <w:pPr>
        <w:numPr>
          <w:ilvl w:val="0"/>
          <w:numId w:val="9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发现获证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在认证过程中存在欺骗、隐瞒、违反承诺等不当行为，影响认证有效性；</w:t>
      </w:r>
    </w:p>
    <w:p w:rsidR="00293ACF" w:rsidRDefault="008468D1">
      <w:pPr>
        <w:numPr>
          <w:ilvl w:val="0"/>
          <w:numId w:val="9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拒绝接受获证后监督；</w:t>
      </w:r>
    </w:p>
    <w:p w:rsidR="00293ACF" w:rsidRDefault="008468D1">
      <w:pPr>
        <w:numPr>
          <w:ilvl w:val="0"/>
          <w:numId w:val="9"/>
        </w:numPr>
        <w:tabs>
          <w:tab w:val="left" w:pos="1244"/>
        </w:tabs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lastRenderedPageBreak/>
        <w:t>超过暂停期限；</w:t>
      </w:r>
    </w:p>
    <w:p w:rsidR="00293ACF" w:rsidRDefault="008468D1">
      <w:pPr>
        <w:numPr>
          <w:ilvl w:val="0"/>
          <w:numId w:val="9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其他依法应当撤销的情形。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撤销认证后，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应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交回认证证书，停止使用认证标志。</w:t>
      </w:r>
    </w:p>
    <w:p w:rsidR="00293ACF" w:rsidRDefault="008468D1">
      <w:pPr>
        <w:pStyle w:val="3"/>
        <w:spacing w:before="0" w:after="0"/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</w:pPr>
      <w:bookmarkStart w:id="202" w:name="_Toc2544441"/>
      <w:bookmarkStart w:id="203" w:name="_Toc2928336"/>
      <w:bookmarkStart w:id="204" w:name="_Toc5615"/>
      <w:bookmarkStart w:id="205" w:name="_Toc3127889"/>
      <w:r>
        <w:rPr>
          <w:rStyle w:val="4PalatinoLinotype"/>
          <w:rFonts w:ascii="方正仿宋简体" w:eastAsia="方正仿宋简体" w:hAnsi="方正仿宋简体" w:cs="方正仿宋简体"/>
          <w:b w:val="0"/>
          <w:bCs/>
          <w:sz w:val="28"/>
          <w:szCs w:val="28"/>
        </w:rPr>
        <w:t>6.3.3</w:t>
      </w:r>
      <w:r>
        <w:rPr>
          <w:rStyle w:val="4PalatinoLinotype"/>
          <w:rFonts w:ascii="方正仿宋简体" w:eastAsia="方正仿宋简体" w:hAnsi="方正仿宋简体" w:cs="方正仿宋简体" w:hint="eastAsia"/>
          <w:b w:val="0"/>
          <w:bCs/>
          <w:sz w:val="28"/>
          <w:szCs w:val="28"/>
        </w:rPr>
        <w:t>注销认证</w:t>
      </w:r>
      <w:bookmarkEnd w:id="202"/>
      <w:bookmarkEnd w:id="203"/>
      <w:bookmarkEnd w:id="204"/>
      <w:bookmarkEnd w:id="205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有下列情形之一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的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，认证机构应注销认证，并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予以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公布：</w:t>
      </w:r>
    </w:p>
    <w:p w:rsidR="00293ACF" w:rsidRDefault="008468D1">
      <w:pPr>
        <w:numPr>
          <w:ilvl w:val="0"/>
          <w:numId w:val="10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不再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向用户提供服务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；</w:t>
      </w:r>
    </w:p>
    <w:p w:rsidR="00293ACF" w:rsidRDefault="008468D1">
      <w:pPr>
        <w:numPr>
          <w:ilvl w:val="0"/>
          <w:numId w:val="10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申请注销；</w:t>
      </w:r>
    </w:p>
    <w:p w:rsidR="00293ACF" w:rsidRDefault="008468D1">
      <w:pPr>
        <w:numPr>
          <w:ilvl w:val="0"/>
          <w:numId w:val="10"/>
        </w:num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其他依法应当注销的情形。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注销认证后，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应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交回认证证书，停止使用认证标志。</w:t>
      </w:r>
    </w:p>
    <w:p w:rsidR="00293ACF" w:rsidRDefault="00293ACF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206" w:name="_Toc237683890"/>
      <w:bookmarkStart w:id="207" w:name="_Toc459733621"/>
      <w:bookmarkStart w:id="208" w:name="_Toc459732941"/>
      <w:bookmarkStart w:id="209" w:name="_Toc459732889"/>
      <w:bookmarkStart w:id="210" w:name="_Toc459732642"/>
      <w:bookmarkStart w:id="211" w:name="_Toc2544442"/>
      <w:bookmarkStart w:id="212" w:name="_Toc2928337"/>
      <w:bookmarkStart w:id="213" w:name="_Toc21353"/>
      <w:bookmarkStart w:id="214" w:name="_Toc3127890"/>
      <w:bookmarkStart w:id="215" w:name="_Toc1573092"/>
      <w:bookmarkStart w:id="216" w:name="_Toc16713_WPSOffice_Level1"/>
      <w:bookmarkStart w:id="217" w:name="_Toc1027298"/>
      <w:bookmarkStart w:id="218" w:name="_Toc16009"/>
      <w:bookmarkStart w:id="219" w:name="_Toc535998786"/>
      <w:bookmarkStart w:id="220" w:name="_Toc534618334"/>
      <w:bookmarkStart w:id="221" w:name="_Toc23714_WPSOffice_Level1"/>
      <w:bookmarkStart w:id="222" w:name="_Toc7176"/>
      <w:bookmarkStart w:id="223" w:name="bookmark51"/>
      <w:bookmarkEnd w:id="163"/>
      <w:bookmarkEnd w:id="168"/>
      <w:bookmarkEnd w:id="169"/>
      <w:bookmarkEnd w:id="170"/>
      <w:bookmarkEnd w:id="171"/>
      <w:bookmarkEnd w:id="172"/>
      <w:bookmarkEnd w:id="173"/>
      <w:bookmarkEnd w:id="206"/>
      <w:bookmarkEnd w:id="207"/>
      <w:bookmarkEnd w:id="208"/>
      <w:bookmarkEnd w:id="209"/>
      <w:bookmarkEnd w:id="210"/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7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认证证书和</w:t>
      </w:r>
      <w:r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  <w:t>认证标志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的使用和管理</w:t>
      </w:r>
      <w:bookmarkEnd w:id="211"/>
      <w:bookmarkEnd w:id="212"/>
      <w:bookmarkEnd w:id="213"/>
      <w:bookmarkEnd w:id="214"/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224" w:name="_Toc2544443"/>
      <w:bookmarkStart w:id="225" w:name="_Toc2928338"/>
      <w:bookmarkStart w:id="226" w:name="_Toc212"/>
      <w:bookmarkStart w:id="227" w:name="_Toc3127891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7.1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认证证书的使用</w:t>
      </w:r>
      <w:bookmarkEnd w:id="224"/>
      <w:bookmarkEnd w:id="225"/>
      <w:bookmarkEnd w:id="226"/>
      <w:bookmarkEnd w:id="227"/>
      <w:r w:rsidR="006C16CB"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CN"/>
        </w:rPr>
        <w:t>和管理</w:t>
      </w:r>
    </w:p>
    <w:p w:rsidR="00293ACF" w:rsidRPr="00395F1B" w:rsidRDefault="008468D1">
      <w:pPr>
        <w:adjustRightInd w:val="0"/>
        <w:snapToGrid w:val="0"/>
        <w:ind w:firstLine="560"/>
        <w:jc w:val="both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在认证证书有效期内，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eastAsia="zh-CN"/>
        </w:rPr>
        <w:t>获证</w:t>
      </w: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eastAsia="zh-CN"/>
        </w:rPr>
        <w:t>App运营者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可将证书在网站、工作场所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和宣传资料中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展示，但不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应进行误导性宣传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。</w:t>
      </w:r>
    </w:p>
    <w:p w:rsidR="00293ACF" w:rsidRPr="00395F1B" w:rsidRDefault="008468D1" w:rsidP="00395F1B">
      <w:pPr>
        <w:pStyle w:val="af"/>
        <w:spacing w:before="0" w:after="0"/>
        <w:jc w:val="left"/>
        <w:outlineLvl w:val="1"/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</w:pPr>
      <w:bookmarkStart w:id="228" w:name="_Toc2544444"/>
      <w:bookmarkStart w:id="229" w:name="_Toc2928339"/>
      <w:bookmarkStart w:id="230" w:name="_Toc637"/>
      <w:bookmarkStart w:id="231" w:name="_Toc3127892"/>
      <w:r>
        <w:rPr>
          <w:rStyle w:val="PalatinoLinotype"/>
          <w:rFonts w:ascii="方正仿宋简体" w:eastAsia="方正仿宋简体" w:hAnsi="方正仿宋简体" w:cs="方正仿宋简体"/>
          <w:spacing w:val="0"/>
          <w:lang w:val="zh-TW" w:eastAsia="zh-TW"/>
        </w:rPr>
        <w:t>7.2认证标志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eastAsia="zh-CN"/>
        </w:rPr>
        <w:t>及其</w:t>
      </w:r>
      <w:r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TW"/>
        </w:rPr>
        <w:t>使用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8"/>
      <w:bookmarkEnd w:id="229"/>
      <w:bookmarkEnd w:id="230"/>
      <w:bookmarkEnd w:id="231"/>
      <w:r w:rsidR="006C16CB">
        <w:rPr>
          <w:rStyle w:val="PalatinoLinotype"/>
          <w:rFonts w:ascii="方正仿宋简体" w:eastAsia="方正仿宋简体" w:hAnsi="方正仿宋简体" w:cs="方正仿宋简体" w:hint="eastAsia"/>
          <w:spacing w:val="0"/>
          <w:lang w:val="zh-TW" w:eastAsia="zh-CN"/>
        </w:rPr>
        <w:t>和管理</w:t>
      </w:r>
    </w:p>
    <w:p w:rsidR="00293ACF" w:rsidRDefault="008468D1" w:rsidP="00395F1B">
      <w:pPr>
        <w:autoSpaceDE w:val="0"/>
        <w:autoSpaceDN w:val="0"/>
        <w:adjustRightInd w:val="0"/>
        <w:snapToGrid w:val="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 xml:space="preserve">7.2.1 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认证标志的式样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认证标志的式样由基本图案、认证机构识别信息组成。</w:t>
      </w:r>
    </w:p>
    <w:p w:rsidR="00293ACF" w:rsidRDefault="00F74BDE">
      <w:pPr>
        <w:autoSpaceDE w:val="0"/>
        <w:autoSpaceDN w:val="0"/>
        <w:adjustRightInd w:val="0"/>
        <w:snapToGrid w:val="0"/>
        <w:jc w:val="center"/>
        <w:rPr>
          <w:rFonts w:ascii="方正仿宋简体" w:eastAsia="方正仿宋简体" w:hAnsi="方正仿宋简体"/>
          <w:sz w:val="28"/>
          <w:szCs w:val="28"/>
          <w:lang w:val="en-US"/>
        </w:rPr>
      </w:pPr>
      <w:r>
        <w:rPr>
          <w:noProof/>
          <w:lang w:val="en-US" w:eastAsia="zh-CN"/>
        </w:rPr>
        <w:drawing>
          <wp:inline distT="0" distB="0" distL="0" distR="0">
            <wp:extent cx="1342753" cy="136269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0013" cy="138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96B" w:rsidRPr="008B29E5" w:rsidRDefault="0067496B" w:rsidP="0067496B">
      <w:pPr>
        <w:autoSpaceDE w:val="0"/>
        <w:autoSpaceDN w:val="0"/>
        <w:adjustRightInd w:val="0"/>
        <w:snapToGrid w:val="0"/>
        <w:ind w:firstLineChars="1300" w:firstLine="3654"/>
        <w:rPr>
          <w:rFonts w:ascii="方正仿宋简体" w:eastAsia="方正仿宋简体" w:hAnsi="方正仿宋简体" w:cs="方正仿宋简体"/>
          <w:b/>
          <w:bCs/>
          <w:color w:val="auto"/>
          <w:sz w:val="28"/>
          <w:szCs w:val="28"/>
          <w:lang w:val="en-US" w:eastAsia="zh-CN"/>
        </w:rPr>
      </w:pPr>
      <w:bookmarkStart w:id="232" w:name="_Toc29095_WPSOffice_Level1"/>
      <w:r w:rsidRPr="008B29E5">
        <w:rPr>
          <w:rFonts w:ascii="方正仿宋简体" w:eastAsia="方正仿宋简体" w:hAnsi="方正仿宋简体" w:cs="方正仿宋简体"/>
          <w:b/>
          <w:bCs/>
          <w:color w:val="auto"/>
          <w:sz w:val="28"/>
          <w:szCs w:val="28"/>
          <w:lang w:val="en-US" w:eastAsia="zh-CN"/>
        </w:rPr>
        <w:t xml:space="preserve">A  </w:t>
      </w:r>
      <w:proofErr w:type="gramStart"/>
      <w:r w:rsidRPr="008B29E5">
        <w:rPr>
          <w:rFonts w:ascii="方正仿宋简体" w:eastAsia="方正仿宋简体" w:hAnsi="方正仿宋简体" w:cs="方正仿宋简体"/>
          <w:b/>
          <w:bCs/>
          <w:color w:val="auto"/>
          <w:sz w:val="28"/>
          <w:szCs w:val="28"/>
          <w:lang w:val="en-US" w:eastAsia="zh-CN"/>
        </w:rPr>
        <w:t>B  C</w:t>
      </w:r>
      <w:proofErr w:type="gramEnd"/>
      <w:r w:rsidRPr="008B29E5">
        <w:rPr>
          <w:rFonts w:ascii="方正仿宋简体" w:eastAsia="方正仿宋简体" w:hAnsi="方正仿宋简体" w:cs="方正仿宋简体"/>
          <w:b/>
          <w:bCs/>
          <w:color w:val="auto"/>
          <w:sz w:val="28"/>
          <w:szCs w:val="28"/>
          <w:lang w:val="en-US" w:eastAsia="zh-CN"/>
        </w:rPr>
        <w:t xml:space="preserve">  </w:t>
      </w:r>
      <w:bookmarkEnd w:id="232"/>
      <w:r w:rsidRPr="008B29E5">
        <w:rPr>
          <w:rFonts w:ascii="方正仿宋简体" w:eastAsia="方正仿宋简体" w:hAnsi="方正仿宋简体" w:cs="方正仿宋简体"/>
          <w:b/>
          <w:bCs/>
          <w:color w:val="auto"/>
          <w:sz w:val="28"/>
          <w:szCs w:val="28"/>
          <w:lang w:val="en-US" w:eastAsia="zh-CN"/>
        </w:rPr>
        <w:t>D</w:t>
      </w:r>
    </w:p>
    <w:p w:rsidR="00293ACF" w:rsidRDefault="00293ACF">
      <w:pPr>
        <w:autoSpaceDE w:val="0"/>
        <w:autoSpaceDN w:val="0"/>
        <w:adjustRightInd w:val="0"/>
        <w:snapToGrid w:val="0"/>
        <w:ind w:firstLineChars="1300" w:firstLine="3654"/>
        <w:rPr>
          <w:rFonts w:ascii="方正仿宋简体" w:eastAsia="方正仿宋简体" w:hAnsi="方正仿宋简体" w:cs="方正仿宋简体"/>
          <w:b/>
          <w:bCs/>
          <w:sz w:val="28"/>
          <w:szCs w:val="28"/>
          <w:lang w:val="en-US" w:eastAsia="zh-CN"/>
        </w:rPr>
      </w:pP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jc w:val="both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</w:rPr>
      </w:pPr>
      <w:r>
        <w:rPr>
          <w:rStyle w:val="Char1"/>
          <w:rFonts w:asciiTheme="minorEastAsia" w:eastAsiaTheme="minorEastAsia" w:hAnsiTheme="minorEastAsia" w:cs="方正仿宋简体" w:hint="eastAsia"/>
          <w:spacing w:val="0"/>
          <w:sz w:val="28"/>
          <w:szCs w:val="28"/>
        </w:rPr>
        <w:t>“</w:t>
      </w:r>
      <w:r w:rsidR="0067496B"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>ABCD</w:t>
      </w:r>
      <w:r>
        <w:rPr>
          <w:rStyle w:val="Char1"/>
          <w:rFonts w:asciiTheme="minorEastAsia" w:eastAsiaTheme="minorEastAsia" w:hAnsiTheme="minorEastAsia" w:cs="方正仿宋简体" w:hint="eastAsia"/>
          <w:spacing w:val="0"/>
          <w:sz w:val="28"/>
          <w:szCs w:val="28"/>
        </w:rPr>
        <w:t>”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代表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认证机构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识别信息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</w:rPr>
        <w:t>。</w:t>
      </w:r>
    </w:p>
    <w:p w:rsidR="00293ACF" w:rsidRDefault="008468D1" w:rsidP="00395F1B">
      <w:pPr>
        <w:autoSpaceDE w:val="0"/>
        <w:autoSpaceDN w:val="0"/>
        <w:adjustRightInd w:val="0"/>
        <w:snapToGrid w:val="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</w:pP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 xml:space="preserve">7.2.2 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认证标志的使用</w:t>
      </w:r>
      <w:r w:rsidR="006C16CB"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和管理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认证机构应规定认证标志的使用和管理。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应按照认证机构的规定使用和管理认证标志，不得进行误导性宣传。</w:t>
      </w:r>
    </w:p>
    <w:p w:rsidR="00293ACF" w:rsidRDefault="00293ACF">
      <w:pPr>
        <w:autoSpaceDE w:val="0"/>
        <w:autoSpaceDN w:val="0"/>
        <w:adjustRightInd w:val="0"/>
        <w:snapToGrid w:val="0"/>
        <w:ind w:firstLineChars="200" w:firstLine="560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eastAsia="zh-CN"/>
        </w:rPr>
      </w:pPr>
    </w:p>
    <w:p w:rsidR="00293ACF" w:rsidRPr="00395F1B" w:rsidRDefault="008468D1">
      <w:pPr>
        <w:pStyle w:val="1"/>
        <w:spacing w:before="0" w:after="0"/>
        <w:rPr>
          <w:rStyle w:val="4PalatinoLinotype"/>
          <w:rFonts w:ascii="方正仿宋简体" w:eastAsia="方正仿宋简体" w:hAnsi="方正仿宋简体" w:cs="方正仿宋简体"/>
          <w:b/>
          <w:bCs/>
          <w:sz w:val="28"/>
          <w:szCs w:val="28"/>
        </w:rPr>
      </w:pPr>
      <w:bookmarkStart w:id="233" w:name="_Toc1573094"/>
      <w:bookmarkStart w:id="234" w:name="_Toc16171_WPSOffice_Level1"/>
      <w:bookmarkStart w:id="235" w:name="_Toc2928341"/>
      <w:bookmarkStart w:id="236" w:name="_Toc5729_WPSOffice_Level1"/>
      <w:bookmarkStart w:id="237" w:name="_Toc2544446"/>
      <w:bookmarkStart w:id="238" w:name="_Toc12567_WPSOffice_Level1"/>
      <w:bookmarkStart w:id="239" w:name="_Toc1027301"/>
      <w:bookmarkStart w:id="240" w:name="_Toc18994"/>
      <w:bookmarkStart w:id="241" w:name="_Toc535998789"/>
      <w:bookmarkStart w:id="242" w:name="_Toc526084306"/>
      <w:bookmarkStart w:id="243" w:name="_Toc29576"/>
      <w:bookmarkStart w:id="244" w:name="_Toc3127893"/>
      <w:bookmarkEnd w:id="223"/>
      <w:r>
        <w:rPr>
          <w:rStyle w:val="4PalatinoLinotype"/>
          <w:rFonts w:hAnsi="方正仿宋简体" w:cs="方正仿宋简体"/>
          <w:b/>
          <w:bCs/>
          <w:sz w:val="28"/>
          <w:szCs w:val="28"/>
          <w:lang w:val="en-US" w:eastAsia="zh-CN"/>
        </w:rPr>
        <w:t>8</w:t>
      </w:r>
      <w:r>
        <w:rPr>
          <w:rStyle w:val="4PalatinoLinotype"/>
          <w:rFonts w:ascii="方正仿宋简体" w:eastAsia="方正仿宋简体" w:hAnsi="方正仿宋简体" w:cs="方正仿宋简体" w:hint="eastAsia"/>
          <w:b/>
          <w:bCs/>
          <w:sz w:val="28"/>
          <w:szCs w:val="28"/>
        </w:rPr>
        <w:t>认证责任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认证机构应对其做出的认证结论负责。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检测机构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应对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技术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验证结果和技术验证报告负责。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lastRenderedPageBreak/>
        <w:t>认证机构及其所委派的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审核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员应对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现场审核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结论负责。</w:t>
      </w:r>
    </w:p>
    <w:p w:rsidR="00293ACF" w:rsidRDefault="008468D1">
      <w:pPr>
        <w:autoSpaceDE w:val="0"/>
        <w:autoSpaceDN w:val="0"/>
        <w:adjustRightInd w:val="0"/>
        <w:snapToGrid w:val="0"/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认证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申请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方（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App运营者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）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应对其所提交的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申请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资料及样品的真实性、合法性负责</w:t>
      </w:r>
      <w:bookmarkStart w:id="245" w:name="_Toc11571"/>
      <w:bookmarkStart w:id="246" w:name="_Toc1573095"/>
      <w:bookmarkStart w:id="247" w:name="_Toc1027302"/>
      <w:bookmarkStart w:id="248" w:name="_Toc22064_WPSOffice_Level1"/>
      <w:bookmarkStart w:id="249" w:name="_Toc14049_WPSOffice_Level1"/>
      <w:bookmarkStart w:id="250" w:name="_Toc18243_WPSOffice_Level1"/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，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并对获证</w:t>
      </w:r>
      <w:r>
        <w:rPr>
          <w:rFonts w:ascii="方正仿宋简体" w:eastAsia="方正仿宋简体" w:hAnsi="方正仿宋简体" w:cs="方正仿宋简体"/>
          <w:sz w:val="28"/>
          <w:szCs w:val="28"/>
          <w:lang w:val="en-US" w:eastAsia="zh-CN"/>
        </w:rPr>
        <w:t>App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持续符合认证要求负主体责任。</w:t>
      </w:r>
    </w:p>
    <w:bookmarkEnd w:id="245"/>
    <w:bookmarkEnd w:id="246"/>
    <w:bookmarkEnd w:id="247"/>
    <w:bookmarkEnd w:id="248"/>
    <w:bookmarkEnd w:id="249"/>
    <w:bookmarkEnd w:id="250"/>
    <w:p w:rsidR="00293ACF" w:rsidRDefault="008468D1">
      <w:pPr>
        <w:adjustRightInd w:val="0"/>
        <w:snapToGrid w:val="0"/>
        <w:ind w:firstLine="560"/>
        <w:jc w:val="both"/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</w:pP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认证不能免除获证</w:t>
      </w: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>App运营者</w:t>
      </w:r>
      <w:r>
        <w:rPr>
          <w:rStyle w:val="Char1"/>
          <w:rFonts w:ascii="方正仿宋简体" w:eastAsia="方正仿宋简体" w:hAnsi="方正仿宋简体" w:cs="方正仿宋简体" w:hint="eastAsia"/>
          <w:spacing w:val="0"/>
          <w:sz w:val="28"/>
          <w:szCs w:val="28"/>
          <w:lang w:val="en-US" w:eastAsia="zh-CN"/>
        </w:rPr>
        <w:t>对获证</w:t>
      </w:r>
      <w:r>
        <w:rPr>
          <w:rStyle w:val="Char1"/>
          <w:rFonts w:ascii="方正仿宋简体" w:eastAsia="方正仿宋简体" w:hAnsi="方正仿宋简体" w:cs="方正仿宋简体"/>
          <w:spacing w:val="0"/>
          <w:sz w:val="28"/>
          <w:szCs w:val="28"/>
          <w:lang w:val="en-US" w:eastAsia="zh-CN"/>
        </w:rPr>
        <w:t>App承担的法律责任。</w:t>
      </w:r>
    </w:p>
    <w:p w:rsidR="00293ACF" w:rsidRDefault="00293ACF">
      <w:pPr>
        <w:jc w:val="both"/>
        <w:rPr>
          <w:rFonts w:ascii="方正仿宋简体" w:eastAsia="方正仿宋简体" w:hAnsi="方正仿宋简体" w:cs="黑体"/>
          <w:b/>
          <w:bCs/>
          <w:sz w:val="28"/>
          <w:szCs w:val="28"/>
          <w:lang w:eastAsia="zh-CN"/>
        </w:rPr>
      </w:pPr>
    </w:p>
    <w:sectPr w:rsidR="00293ACF" w:rsidSect="009008B1">
      <w:footerReference w:type="default" r:id="rId11"/>
      <w:pgSz w:w="11909" w:h="16838"/>
      <w:pgMar w:top="1374" w:right="1701" w:bottom="1701" w:left="1701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E8" w:rsidRDefault="00D27DE8">
      <w:r>
        <w:separator/>
      </w:r>
    </w:p>
  </w:endnote>
  <w:endnote w:type="continuationSeparator" w:id="1">
    <w:p w:rsidR="00D27DE8" w:rsidRDefault="00D2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UPC">
    <w:altName w:val="Times New Roman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CF" w:rsidRDefault="00293ACF">
    <w:pPr>
      <w:pStyle w:val="ad"/>
      <w:jc w:val="center"/>
    </w:pPr>
  </w:p>
  <w:p w:rsidR="00293ACF" w:rsidRDefault="00293AC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CF" w:rsidRDefault="009008B1">
    <w:pPr>
      <w:pStyle w:val="ad"/>
      <w:jc w:val="center"/>
      <w:rPr>
        <w:rFonts w:ascii="Times New Roman" w:hAnsi="Times New Roman" w:cs="Times New Roman"/>
        <w:sz w:val="21"/>
        <w:szCs w:val="21"/>
      </w:rPr>
    </w:pPr>
    <w:r w:rsidRPr="009008B1">
      <w:rPr>
        <w:rFonts w:ascii="Times New Roman" w:hAnsi="Times New Roman" w:cs="Times New Roman"/>
        <w:sz w:val="21"/>
        <w:szCs w:val="21"/>
      </w:rPr>
      <w:fldChar w:fldCharType="begin"/>
    </w:r>
    <w:r w:rsidR="008468D1">
      <w:rPr>
        <w:rFonts w:ascii="Times New Roman" w:hAnsi="Times New Roman" w:cs="Times New Roman"/>
        <w:sz w:val="21"/>
        <w:szCs w:val="21"/>
      </w:rPr>
      <w:instrText>PAGE   \* MERGEFORMAT</w:instrText>
    </w:r>
    <w:r w:rsidRPr="009008B1">
      <w:rPr>
        <w:rFonts w:ascii="Times New Roman" w:hAnsi="Times New Roman" w:cs="Times New Roman"/>
        <w:sz w:val="21"/>
        <w:szCs w:val="21"/>
      </w:rPr>
      <w:fldChar w:fldCharType="separate"/>
    </w:r>
    <w:r w:rsidR="00F14294" w:rsidRPr="00F14294">
      <w:rPr>
        <w:rFonts w:ascii="Times New Roman" w:hAnsi="Times New Roman" w:cs="Times New Roman"/>
        <w:noProof/>
        <w:sz w:val="21"/>
        <w:szCs w:val="21"/>
        <w:lang w:val="zh-CN" w:eastAsia="zh-CN"/>
      </w:rPr>
      <w:t>3</w:t>
    </w:r>
    <w:r>
      <w:rPr>
        <w:rFonts w:ascii="Times New Roman" w:hAnsi="Times New Roman" w:cs="Times New Roman"/>
        <w:sz w:val="21"/>
        <w:szCs w:val="21"/>
        <w:lang w:val="zh-CN" w:eastAsia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E8" w:rsidRDefault="00D27DE8">
      <w:r>
        <w:separator/>
      </w:r>
    </w:p>
  </w:footnote>
  <w:footnote w:type="continuationSeparator" w:id="1">
    <w:p w:rsidR="00D27DE8" w:rsidRDefault="00D27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D6A97"/>
    <w:multiLevelType w:val="singleLevel"/>
    <w:tmpl w:val="84FD6A97"/>
    <w:lvl w:ilvl="0">
      <w:start w:val="1"/>
      <w:numFmt w:val="decimal"/>
      <w:suff w:val="nothing"/>
      <w:lvlText w:val="（%1）"/>
      <w:lvlJc w:val="left"/>
    </w:lvl>
  </w:abstractNum>
  <w:abstractNum w:abstractNumId="1">
    <w:nsid w:val="A4A6EF09"/>
    <w:multiLevelType w:val="singleLevel"/>
    <w:tmpl w:val="A4A6EF09"/>
    <w:lvl w:ilvl="0">
      <w:start w:val="1"/>
      <w:numFmt w:val="decimal"/>
      <w:suff w:val="nothing"/>
      <w:lvlText w:val="（%1）"/>
      <w:lvlJc w:val="left"/>
    </w:lvl>
  </w:abstractNum>
  <w:abstractNum w:abstractNumId="2">
    <w:nsid w:val="C6364B0F"/>
    <w:multiLevelType w:val="singleLevel"/>
    <w:tmpl w:val="C6364B0F"/>
    <w:lvl w:ilvl="0">
      <w:start w:val="1"/>
      <w:numFmt w:val="decimal"/>
      <w:suff w:val="nothing"/>
      <w:lvlText w:val="（%1）"/>
      <w:lvlJc w:val="left"/>
    </w:lvl>
  </w:abstractNum>
  <w:abstractNum w:abstractNumId="3">
    <w:nsid w:val="D43881CB"/>
    <w:multiLevelType w:val="singleLevel"/>
    <w:tmpl w:val="D43881CB"/>
    <w:lvl w:ilvl="0">
      <w:start w:val="1"/>
      <w:numFmt w:val="decimal"/>
      <w:suff w:val="nothing"/>
      <w:lvlText w:val="（%1）"/>
      <w:lvlJc w:val="left"/>
    </w:lvl>
  </w:abstractNum>
  <w:abstractNum w:abstractNumId="4">
    <w:nsid w:val="D43B4F8D"/>
    <w:multiLevelType w:val="singleLevel"/>
    <w:tmpl w:val="D43B4F8D"/>
    <w:lvl w:ilvl="0">
      <w:start w:val="1"/>
      <w:numFmt w:val="decimal"/>
      <w:suff w:val="nothing"/>
      <w:lvlText w:val="（%1）"/>
      <w:lvlJc w:val="left"/>
    </w:lvl>
  </w:abstractNum>
  <w:abstractNum w:abstractNumId="5">
    <w:nsid w:val="01D99468"/>
    <w:multiLevelType w:val="singleLevel"/>
    <w:tmpl w:val="01D99468"/>
    <w:lvl w:ilvl="0">
      <w:start w:val="1"/>
      <w:numFmt w:val="decimal"/>
      <w:suff w:val="nothing"/>
      <w:lvlText w:val="（%1）"/>
      <w:lvlJc w:val="left"/>
    </w:lvl>
  </w:abstractNum>
  <w:abstractNum w:abstractNumId="6">
    <w:nsid w:val="16F41A38"/>
    <w:multiLevelType w:val="singleLevel"/>
    <w:tmpl w:val="16F41A38"/>
    <w:lvl w:ilvl="0">
      <w:start w:val="1"/>
      <w:numFmt w:val="decimal"/>
      <w:suff w:val="nothing"/>
      <w:lvlText w:val="（%1）"/>
      <w:lvlJc w:val="left"/>
    </w:lvl>
  </w:abstractNum>
  <w:abstractNum w:abstractNumId="7">
    <w:nsid w:val="3B60AE3E"/>
    <w:multiLevelType w:val="singleLevel"/>
    <w:tmpl w:val="3B60AE3E"/>
    <w:lvl w:ilvl="0">
      <w:start w:val="1"/>
      <w:numFmt w:val="decimal"/>
      <w:suff w:val="nothing"/>
      <w:lvlText w:val="（%1）"/>
      <w:lvlJc w:val="left"/>
    </w:lvl>
  </w:abstractNum>
  <w:abstractNum w:abstractNumId="8">
    <w:nsid w:val="540AABB0"/>
    <w:multiLevelType w:val="singleLevel"/>
    <w:tmpl w:val="540AABB0"/>
    <w:lvl w:ilvl="0">
      <w:start w:val="1"/>
      <w:numFmt w:val="decimal"/>
      <w:suff w:val="nothing"/>
      <w:lvlText w:val="（%1）"/>
      <w:lvlJc w:val="left"/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1134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426" w:firstLine="0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18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1024"/>
  <w:defaultTabStop w:val="720"/>
  <w:doNotHyphenateCaps/>
  <w:drawingGridHorizontalSpacing w:val="181"/>
  <w:drawingGridVerticalSpacing w:val="181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22FD4"/>
    <w:rsid w:val="00000619"/>
    <w:rsid w:val="00007CE7"/>
    <w:rsid w:val="0001122F"/>
    <w:rsid w:val="00015120"/>
    <w:rsid w:val="00016428"/>
    <w:rsid w:val="000203CF"/>
    <w:rsid w:val="00021BEC"/>
    <w:rsid w:val="00025045"/>
    <w:rsid w:val="000364E6"/>
    <w:rsid w:val="0003682A"/>
    <w:rsid w:val="00040641"/>
    <w:rsid w:val="00040EF0"/>
    <w:rsid w:val="000412DE"/>
    <w:rsid w:val="000443BF"/>
    <w:rsid w:val="000450B6"/>
    <w:rsid w:val="00052024"/>
    <w:rsid w:val="00061354"/>
    <w:rsid w:val="00064C88"/>
    <w:rsid w:val="00067898"/>
    <w:rsid w:val="000720E7"/>
    <w:rsid w:val="000752A2"/>
    <w:rsid w:val="000768CE"/>
    <w:rsid w:val="00080956"/>
    <w:rsid w:val="000816FF"/>
    <w:rsid w:val="000848F8"/>
    <w:rsid w:val="00085CDB"/>
    <w:rsid w:val="00086AC3"/>
    <w:rsid w:val="000A377D"/>
    <w:rsid w:val="000B236A"/>
    <w:rsid w:val="000C5C14"/>
    <w:rsid w:val="000D50F5"/>
    <w:rsid w:val="000D5CBD"/>
    <w:rsid w:val="000E149C"/>
    <w:rsid w:val="000E46FC"/>
    <w:rsid w:val="000E5168"/>
    <w:rsid w:val="000E7928"/>
    <w:rsid w:val="000F5F6A"/>
    <w:rsid w:val="001004FD"/>
    <w:rsid w:val="00101C97"/>
    <w:rsid w:val="0010401B"/>
    <w:rsid w:val="001071F9"/>
    <w:rsid w:val="00112C49"/>
    <w:rsid w:val="00122952"/>
    <w:rsid w:val="00123C9B"/>
    <w:rsid w:val="00125D30"/>
    <w:rsid w:val="001263AC"/>
    <w:rsid w:val="001273F2"/>
    <w:rsid w:val="00127D41"/>
    <w:rsid w:val="00137999"/>
    <w:rsid w:val="00137B22"/>
    <w:rsid w:val="00140251"/>
    <w:rsid w:val="00143ECC"/>
    <w:rsid w:val="0016137A"/>
    <w:rsid w:val="00161D7E"/>
    <w:rsid w:val="0016679C"/>
    <w:rsid w:val="0017388A"/>
    <w:rsid w:val="0017685E"/>
    <w:rsid w:val="00180FC4"/>
    <w:rsid w:val="0018162D"/>
    <w:rsid w:val="00181971"/>
    <w:rsid w:val="00183C1B"/>
    <w:rsid w:val="0018702F"/>
    <w:rsid w:val="00192198"/>
    <w:rsid w:val="00195781"/>
    <w:rsid w:val="001959E7"/>
    <w:rsid w:val="00195FB7"/>
    <w:rsid w:val="001A076B"/>
    <w:rsid w:val="001A3C9C"/>
    <w:rsid w:val="001A4891"/>
    <w:rsid w:val="001B03D6"/>
    <w:rsid w:val="001B1B70"/>
    <w:rsid w:val="001B328E"/>
    <w:rsid w:val="001B383E"/>
    <w:rsid w:val="001B41C5"/>
    <w:rsid w:val="001B45DF"/>
    <w:rsid w:val="001B5545"/>
    <w:rsid w:val="001B6A0D"/>
    <w:rsid w:val="001B7C2B"/>
    <w:rsid w:val="001C3EC7"/>
    <w:rsid w:val="001D2AD1"/>
    <w:rsid w:val="001D4D48"/>
    <w:rsid w:val="001E1569"/>
    <w:rsid w:val="001E2ED4"/>
    <w:rsid w:val="001E39F9"/>
    <w:rsid w:val="001E3C83"/>
    <w:rsid w:val="001F1DBD"/>
    <w:rsid w:val="001F2532"/>
    <w:rsid w:val="001F5DDE"/>
    <w:rsid w:val="001F6614"/>
    <w:rsid w:val="00201A5A"/>
    <w:rsid w:val="00206FFD"/>
    <w:rsid w:val="0022338F"/>
    <w:rsid w:val="0023021B"/>
    <w:rsid w:val="00233D3A"/>
    <w:rsid w:val="00235E92"/>
    <w:rsid w:val="00236CDA"/>
    <w:rsid w:val="002377DA"/>
    <w:rsid w:val="0024010A"/>
    <w:rsid w:val="00244A95"/>
    <w:rsid w:val="0025080B"/>
    <w:rsid w:val="002514EA"/>
    <w:rsid w:val="00257555"/>
    <w:rsid w:val="0026584F"/>
    <w:rsid w:val="002715DE"/>
    <w:rsid w:val="002721D1"/>
    <w:rsid w:val="0027250D"/>
    <w:rsid w:val="002839DC"/>
    <w:rsid w:val="00284332"/>
    <w:rsid w:val="002936D8"/>
    <w:rsid w:val="00293ACF"/>
    <w:rsid w:val="0029643A"/>
    <w:rsid w:val="002A17B0"/>
    <w:rsid w:val="002A4DCD"/>
    <w:rsid w:val="002A63BB"/>
    <w:rsid w:val="002B3B64"/>
    <w:rsid w:val="002B3FDA"/>
    <w:rsid w:val="002C3A8F"/>
    <w:rsid w:val="002C55E1"/>
    <w:rsid w:val="002C5EEC"/>
    <w:rsid w:val="002D0174"/>
    <w:rsid w:val="002D3C55"/>
    <w:rsid w:val="002D5DBD"/>
    <w:rsid w:val="002D6D90"/>
    <w:rsid w:val="002D7FB6"/>
    <w:rsid w:val="002E3B19"/>
    <w:rsid w:val="002E4444"/>
    <w:rsid w:val="002E4613"/>
    <w:rsid w:val="002E71BF"/>
    <w:rsid w:val="002F0379"/>
    <w:rsid w:val="002F1EE6"/>
    <w:rsid w:val="002F54FF"/>
    <w:rsid w:val="002F797B"/>
    <w:rsid w:val="00314F9C"/>
    <w:rsid w:val="00315187"/>
    <w:rsid w:val="0032035F"/>
    <w:rsid w:val="00322AFD"/>
    <w:rsid w:val="00322C3A"/>
    <w:rsid w:val="00323125"/>
    <w:rsid w:val="00332A10"/>
    <w:rsid w:val="00333270"/>
    <w:rsid w:val="00333AFD"/>
    <w:rsid w:val="00340510"/>
    <w:rsid w:val="00340B8B"/>
    <w:rsid w:val="00344AD8"/>
    <w:rsid w:val="00346117"/>
    <w:rsid w:val="00346CBD"/>
    <w:rsid w:val="00350493"/>
    <w:rsid w:val="003518D5"/>
    <w:rsid w:val="0035259F"/>
    <w:rsid w:val="00354771"/>
    <w:rsid w:val="003665B5"/>
    <w:rsid w:val="00366C68"/>
    <w:rsid w:val="00373A1D"/>
    <w:rsid w:val="00377AC9"/>
    <w:rsid w:val="00383217"/>
    <w:rsid w:val="00384A5F"/>
    <w:rsid w:val="00393D89"/>
    <w:rsid w:val="003947F3"/>
    <w:rsid w:val="00395139"/>
    <w:rsid w:val="00395F1B"/>
    <w:rsid w:val="003A4679"/>
    <w:rsid w:val="003A5189"/>
    <w:rsid w:val="003A5B44"/>
    <w:rsid w:val="003A742C"/>
    <w:rsid w:val="003B0B17"/>
    <w:rsid w:val="003B37A1"/>
    <w:rsid w:val="003B5F14"/>
    <w:rsid w:val="003B766A"/>
    <w:rsid w:val="003C08E5"/>
    <w:rsid w:val="003C197A"/>
    <w:rsid w:val="003C3649"/>
    <w:rsid w:val="003D3A66"/>
    <w:rsid w:val="003D684D"/>
    <w:rsid w:val="003E0F05"/>
    <w:rsid w:val="003E6D55"/>
    <w:rsid w:val="003F04BA"/>
    <w:rsid w:val="003F3730"/>
    <w:rsid w:val="003F47C0"/>
    <w:rsid w:val="003F5696"/>
    <w:rsid w:val="003F6E02"/>
    <w:rsid w:val="003F7BD1"/>
    <w:rsid w:val="00403C64"/>
    <w:rsid w:val="00403CAF"/>
    <w:rsid w:val="004060C8"/>
    <w:rsid w:val="004063B6"/>
    <w:rsid w:val="004071BB"/>
    <w:rsid w:val="00407D46"/>
    <w:rsid w:val="0041409C"/>
    <w:rsid w:val="00416387"/>
    <w:rsid w:val="004209D8"/>
    <w:rsid w:val="0042253A"/>
    <w:rsid w:val="00430BEC"/>
    <w:rsid w:val="004321F1"/>
    <w:rsid w:val="00433315"/>
    <w:rsid w:val="00435263"/>
    <w:rsid w:val="00436508"/>
    <w:rsid w:val="00437835"/>
    <w:rsid w:val="00441055"/>
    <w:rsid w:val="00442F8A"/>
    <w:rsid w:val="0045067C"/>
    <w:rsid w:val="00452545"/>
    <w:rsid w:val="00452CCF"/>
    <w:rsid w:val="0045629C"/>
    <w:rsid w:val="00460214"/>
    <w:rsid w:val="00461C74"/>
    <w:rsid w:val="00466A66"/>
    <w:rsid w:val="00466CCF"/>
    <w:rsid w:val="00470DAE"/>
    <w:rsid w:val="00470EC0"/>
    <w:rsid w:val="00476991"/>
    <w:rsid w:val="00477B37"/>
    <w:rsid w:val="00480158"/>
    <w:rsid w:val="00480DC6"/>
    <w:rsid w:val="00480F92"/>
    <w:rsid w:val="0048521F"/>
    <w:rsid w:val="00493D8D"/>
    <w:rsid w:val="00497ED3"/>
    <w:rsid w:val="004A0F78"/>
    <w:rsid w:val="004A29EB"/>
    <w:rsid w:val="004A4B3A"/>
    <w:rsid w:val="004B0F82"/>
    <w:rsid w:val="004B1A39"/>
    <w:rsid w:val="004B3CF2"/>
    <w:rsid w:val="004B7A21"/>
    <w:rsid w:val="004B7DF6"/>
    <w:rsid w:val="004C1587"/>
    <w:rsid w:val="004C28C9"/>
    <w:rsid w:val="004C3D84"/>
    <w:rsid w:val="004C69ED"/>
    <w:rsid w:val="004D6865"/>
    <w:rsid w:val="004E136B"/>
    <w:rsid w:val="004F2754"/>
    <w:rsid w:val="005038EC"/>
    <w:rsid w:val="005056D2"/>
    <w:rsid w:val="00506303"/>
    <w:rsid w:val="00510800"/>
    <w:rsid w:val="0051203D"/>
    <w:rsid w:val="00512AE3"/>
    <w:rsid w:val="00514910"/>
    <w:rsid w:val="00517322"/>
    <w:rsid w:val="005201C9"/>
    <w:rsid w:val="005204E8"/>
    <w:rsid w:val="00525031"/>
    <w:rsid w:val="00545254"/>
    <w:rsid w:val="00545DD9"/>
    <w:rsid w:val="00551C97"/>
    <w:rsid w:val="00552459"/>
    <w:rsid w:val="00555869"/>
    <w:rsid w:val="00566C94"/>
    <w:rsid w:val="0056718C"/>
    <w:rsid w:val="005710F0"/>
    <w:rsid w:val="0057169A"/>
    <w:rsid w:val="005872C2"/>
    <w:rsid w:val="00591BAA"/>
    <w:rsid w:val="005943D4"/>
    <w:rsid w:val="00594694"/>
    <w:rsid w:val="00595F9D"/>
    <w:rsid w:val="005B2945"/>
    <w:rsid w:val="005B5377"/>
    <w:rsid w:val="005B58A3"/>
    <w:rsid w:val="005C018A"/>
    <w:rsid w:val="005C1A03"/>
    <w:rsid w:val="005C22DC"/>
    <w:rsid w:val="005C4E7C"/>
    <w:rsid w:val="005C61A7"/>
    <w:rsid w:val="005D3669"/>
    <w:rsid w:val="005E10AB"/>
    <w:rsid w:val="005E27ED"/>
    <w:rsid w:val="005E3FEF"/>
    <w:rsid w:val="005E4777"/>
    <w:rsid w:val="005E4E9B"/>
    <w:rsid w:val="005E5B69"/>
    <w:rsid w:val="005E7FA2"/>
    <w:rsid w:val="005F2D66"/>
    <w:rsid w:val="005F43AA"/>
    <w:rsid w:val="005F6992"/>
    <w:rsid w:val="005F6A90"/>
    <w:rsid w:val="006010F2"/>
    <w:rsid w:val="00606204"/>
    <w:rsid w:val="006118C4"/>
    <w:rsid w:val="00614015"/>
    <w:rsid w:val="00627E04"/>
    <w:rsid w:val="00631C9B"/>
    <w:rsid w:val="00631DA8"/>
    <w:rsid w:val="006354AD"/>
    <w:rsid w:val="006406D4"/>
    <w:rsid w:val="00640C06"/>
    <w:rsid w:val="00640D7F"/>
    <w:rsid w:val="006455A9"/>
    <w:rsid w:val="006476BD"/>
    <w:rsid w:val="00660CDB"/>
    <w:rsid w:val="006620A4"/>
    <w:rsid w:val="006627B2"/>
    <w:rsid w:val="00663F71"/>
    <w:rsid w:val="00667EC4"/>
    <w:rsid w:val="00670175"/>
    <w:rsid w:val="00672881"/>
    <w:rsid w:val="0067496B"/>
    <w:rsid w:val="0068128F"/>
    <w:rsid w:val="00683229"/>
    <w:rsid w:val="006838D6"/>
    <w:rsid w:val="00694530"/>
    <w:rsid w:val="00694707"/>
    <w:rsid w:val="00694A31"/>
    <w:rsid w:val="00695655"/>
    <w:rsid w:val="00697991"/>
    <w:rsid w:val="006A2565"/>
    <w:rsid w:val="006A3BCA"/>
    <w:rsid w:val="006A4598"/>
    <w:rsid w:val="006B197B"/>
    <w:rsid w:val="006B570D"/>
    <w:rsid w:val="006B63DD"/>
    <w:rsid w:val="006B728A"/>
    <w:rsid w:val="006C077C"/>
    <w:rsid w:val="006C16CB"/>
    <w:rsid w:val="006C4C65"/>
    <w:rsid w:val="006C59F4"/>
    <w:rsid w:val="006C60C5"/>
    <w:rsid w:val="006D6BCD"/>
    <w:rsid w:val="006E02D3"/>
    <w:rsid w:val="006E41CB"/>
    <w:rsid w:val="006F234C"/>
    <w:rsid w:val="006F39FD"/>
    <w:rsid w:val="006F5FF1"/>
    <w:rsid w:val="006F6210"/>
    <w:rsid w:val="007028E4"/>
    <w:rsid w:val="00707F97"/>
    <w:rsid w:val="007109DC"/>
    <w:rsid w:val="00710C1C"/>
    <w:rsid w:val="00715C6F"/>
    <w:rsid w:val="007254BA"/>
    <w:rsid w:val="00735749"/>
    <w:rsid w:val="007365B2"/>
    <w:rsid w:val="007436B1"/>
    <w:rsid w:val="007503F6"/>
    <w:rsid w:val="00751841"/>
    <w:rsid w:val="00755F0C"/>
    <w:rsid w:val="0075788B"/>
    <w:rsid w:val="00763652"/>
    <w:rsid w:val="00765CC5"/>
    <w:rsid w:val="00771EED"/>
    <w:rsid w:val="00772F1A"/>
    <w:rsid w:val="007740A8"/>
    <w:rsid w:val="0077444C"/>
    <w:rsid w:val="00777CE7"/>
    <w:rsid w:val="007803F3"/>
    <w:rsid w:val="007805B9"/>
    <w:rsid w:val="00782EE9"/>
    <w:rsid w:val="007834D1"/>
    <w:rsid w:val="00784C0F"/>
    <w:rsid w:val="00786FB2"/>
    <w:rsid w:val="00795AFA"/>
    <w:rsid w:val="007A117A"/>
    <w:rsid w:val="007A1EEF"/>
    <w:rsid w:val="007A456E"/>
    <w:rsid w:val="007B09DC"/>
    <w:rsid w:val="007B1179"/>
    <w:rsid w:val="007B5368"/>
    <w:rsid w:val="007B746A"/>
    <w:rsid w:val="007C55EE"/>
    <w:rsid w:val="007C61DE"/>
    <w:rsid w:val="007D1C6C"/>
    <w:rsid w:val="007D3B4D"/>
    <w:rsid w:val="007D6BFB"/>
    <w:rsid w:val="007D6F31"/>
    <w:rsid w:val="007E37C2"/>
    <w:rsid w:val="007E47FA"/>
    <w:rsid w:val="007E4DF9"/>
    <w:rsid w:val="007E5ED4"/>
    <w:rsid w:val="007E6A21"/>
    <w:rsid w:val="007E6ADE"/>
    <w:rsid w:val="007F0897"/>
    <w:rsid w:val="007F2953"/>
    <w:rsid w:val="007F6DD2"/>
    <w:rsid w:val="007F7178"/>
    <w:rsid w:val="00800279"/>
    <w:rsid w:val="00800C93"/>
    <w:rsid w:val="008068D6"/>
    <w:rsid w:val="0081535D"/>
    <w:rsid w:val="00815B4F"/>
    <w:rsid w:val="00817EB1"/>
    <w:rsid w:val="00820A24"/>
    <w:rsid w:val="00822631"/>
    <w:rsid w:val="008251F9"/>
    <w:rsid w:val="008279C4"/>
    <w:rsid w:val="00827B48"/>
    <w:rsid w:val="00832A3A"/>
    <w:rsid w:val="0083577E"/>
    <w:rsid w:val="00836FD3"/>
    <w:rsid w:val="008468D1"/>
    <w:rsid w:val="00852431"/>
    <w:rsid w:val="00860238"/>
    <w:rsid w:val="00872212"/>
    <w:rsid w:val="00872530"/>
    <w:rsid w:val="00872775"/>
    <w:rsid w:val="008739F5"/>
    <w:rsid w:val="00875179"/>
    <w:rsid w:val="008751E7"/>
    <w:rsid w:val="00875B34"/>
    <w:rsid w:val="00875F36"/>
    <w:rsid w:val="00877DA5"/>
    <w:rsid w:val="008801D9"/>
    <w:rsid w:val="0088051E"/>
    <w:rsid w:val="00881EFE"/>
    <w:rsid w:val="00882C83"/>
    <w:rsid w:val="00884888"/>
    <w:rsid w:val="00884F7B"/>
    <w:rsid w:val="0088772B"/>
    <w:rsid w:val="008941DA"/>
    <w:rsid w:val="008954E2"/>
    <w:rsid w:val="008A0CCA"/>
    <w:rsid w:val="008A4A59"/>
    <w:rsid w:val="008B29E5"/>
    <w:rsid w:val="008B4081"/>
    <w:rsid w:val="008B4293"/>
    <w:rsid w:val="008C4A3F"/>
    <w:rsid w:val="008C6F07"/>
    <w:rsid w:val="008C749E"/>
    <w:rsid w:val="008D6497"/>
    <w:rsid w:val="008E2F52"/>
    <w:rsid w:val="008E75A2"/>
    <w:rsid w:val="008F3535"/>
    <w:rsid w:val="008F62B5"/>
    <w:rsid w:val="009008B1"/>
    <w:rsid w:val="00901B74"/>
    <w:rsid w:val="00905332"/>
    <w:rsid w:val="00906186"/>
    <w:rsid w:val="00910660"/>
    <w:rsid w:val="0091602C"/>
    <w:rsid w:val="00921345"/>
    <w:rsid w:val="009214DA"/>
    <w:rsid w:val="009217A1"/>
    <w:rsid w:val="00925EE9"/>
    <w:rsid w:val="0092641A"/>
    <w:rsid w:val="00926738"/>
    <w:rsid w:val="00932E87"/>
    <w:rsid w:val="00933CCE"/>
    <w:rsid w:val="00937052"/>
    <w:rsid w:val="00940CB0"/>
    <w:rsid w:val="009445CA"/>
    <w:rsid w:val="00944DE5"/>
    <w:rsid w:val="0095350D"/>
    <w:rsid w:val="00960F0D"/>
    <w:rsid w:val="009616B4"/>
    <w:rsid w:val="00961FFD"/>
    <w:rsid w:val="00962B48"/>
    <w:rsid w:val="00964500"/>
    <w:rsid w:val="009650AA"/>
    <w:rsid w:val="009667B7"/>
    <w:rsid w:val="00966B81"/>
    <w:rsid w:val="00970BFB"/>
    <w:rsid w:val="009760E7"/>
    <w:rsid w:val="00983CEC"/>
    <w:rsid w:val="00986946"/>
    <w:rsid w:val="00987053"/>
    <w:rsid w:val="009A2EE3"/>
    <w:rsid w:val="009A31EE"/>
    <w:rsid w:val="009A3AB8"/>
    <w:rsid w:val="009A3C4C"/>
    <w:rsid w:val="009A4DB8"/>
    <w:rsid w:val="009A7313"/>
    <w:rsid w:val="009A7F4F"/>
    <w:rsid w:val="009B3894"/>
    <w:rsid w:val="009B5965"/>
    <w:rsid w:val="009B7509"/>
    <w:rsid w:val="009C07B0"/>
    <w:rsid w:val="009C1A16"/>
    <w:rsid w:val="009C1D9A"/>
    <w:rsid w:val="009C2046"/>
    <w:rsid w:val="009C2D38"/>
    <w:rsid w:val="009D341B"/>
    <w:rsid w:val="009F0357"/>
    <w:rsid w:val="009F3B8B"/>
    <w:rsid w:val="009F412F"/>
    <w:rsid w:val="009F5327"/>
    <w:rsid w:val="00A026DA"/>
    <w:rsid w:val="00A06BD1"/>
    <w:rsid w:val="00A070ED"/>
    <w:rsid w:val="00A12384"/>
    <w:rsid w:val="00A174C5"/>
    <w:rsid w:val="00A242EC"/>
    <w:rsid w:val="00A31252"/>
    <w:rsid w:val="00A31BD7"/>
    <w:rsid w:val="00A329B0"/>
    <w:rsid w:val="00A33706"/>
    <w:rsid w:val="00A35E79"/>
    <w:rsid w:val="00A41A3C"/>
    <w:rsid w:val="00A440DF"/>
    <w:rsid w:val="00A55C16"/>
    <w:rsid w:val="00A55C7C"/>
    <w:rsid w:val="00A61AE8"/>
    <w:rsid w:val="00A672C6"/>
    <w:rsid w:val="00A704BE"/>
    <w:rsid w:val="00A71A17"/>
    <w:rsid w:val="00A72396"/>
    <w:rsid w:val="00A73483"/>
    <w:rsid w:val="00A77E3A"/>
    <w:rsid w:val="00A96AF9"/>
    <w:rsid w:val="00AA09C4"/>
    <w:rsid w:val="00AA206F"/>
    <w:rsid w:val="00AA42C3"/>
    <w:rsid w:val="00AA656B"/>
    <w:rsid w:val="00AA7A20"/>
    <w:rsid w:val="00AB1BA8"/>
    <w:rsid w:val="00AB68BC"/>
    <w:rsid w:val="00AC0DA7"/>
    <w:rsid w:val="00AC57E1"/>
    <w:rsid w:val="00AC64F0"/>
    <w:rsid w:val="00AC6F8A"/>
    <w:rsid w:val="00AE3D0D"/>
    <w:rsid w:val="00AE65EF"/>
    <w:rsid w:val="00AF0877"/>
    <w:rsid w:val="00AF67F8"/>
    <w:rsid w:val="00B04908"/>
    <w:rsid w:val="00B04B64"/>
    <w:rsid w:val="00B10D3F"/>
    <w:rsid w:val="00B13685"/>
    <w:rsid w:val="00B22078"/>
    <w:rsid w:val="00B23921"/>
    <w:rsid w:val="00B4480D"/>
    <w:rsid w:val="00B451D3"/>
    <w:rsid w:val="00B510A9"/>
    <w:rsid w:val="00B52E0E"/>
    <w:rsid w:val="00B53F27"/>
    <w:rsid w:val="00B555E9"/>
    <w:rsid w:val="00B60EDD"/>
    <w:rsid w:val="00B61B3A"/>
    <w:rsid w:val="00B62102"/>
    <w:rsid w:val="00B62F22"/>
    <w:rsid w:val="00B63554"/>
    <w:rsid w:val="00B6375E"/>
    <w:rsid w:val="00B648B5"/>
    <w:rsid w:val="00B6533A"/>
    <w:rsid w:val="00B671D6"/>
    <w:rsid w:val="00B676CB"/>
    <w:rsid w:val="00B72622"/>
    <w:rsid w:val="00B800FD"/>
    <w:rsid w:val="00B84633"/>
    <w:rsid w:val="00B85FDD"/>
    <w:rsid w:val="00B8626D"/>
    <w:rsid w:val="00BA65BF"/>
    <w:rsid w:val="00BB0D42"/>
    <w:rsid w:val="00BB42CB"/>
    <w:rsid w:val="00BC4DD5"/>
    <w:rsid w:val="00BD282B"/>
    <w:rsid w:val="00BD5E46"/>
    <w:rsid w:val="00BD6415"/>
    <w:rsid w:val="00BE1B94"/>
    <w:rsid w:val="00BF3547"/>
    <w:rsid w:val="00C03F5A"/>
    <w:rsid w:val="00C07646"/>
    <w:rsid w:val="00C11694"/>
    <w:rsid w:val="00C22FD4"/>
    <w:rsid w:val="00C23A85"/>
    <w:rsid w:val="00C307CE"/>
    <w:rsid w:val="00C321D5"/>
    <w:rsid w:val="00C32CAF"/>
    <w:rsid w:val="00C46E01"/>
    <w:rsid w:val="00C514B3"/>
    <w:rsid w:val="00C60D96"/>
    <w:rsid w:val="00C64F24"/>
    <w:rsid w:val="00C657AE"/>
    <w:rsid w:val="00C80BA6"/>
    <w:rsid w:val="00C821A0"/>
    <w:rsid w:val="00C86F64"/>
    <w:rsid w:val="00C90514"/>
    <w:rsid w:val="00C9422A"/>
    <w:rsid w:val="00C94E26"/>
    <w:rsid w:val="00CA0FC3"/>
    <w:rsid w:val="00CA2FE3"/>
    <w:rsid w:val="00CA315F"/>
    <w:rsid w:val="00CB3B04"/>
    <w:rsid w:val="00CB4F7B"/>
    <w:rsid w:val="00CB73BE"/>
    <w:rsid w:val="00CB7DE5"/>
    <w:rsid w:val="00CC067A"/>
    <w:rsid w:val="00CC5349"/>
    <w:rsid w:val="00CC76E7"/>
    <w:rsid w:val="00CC7C08"/>
    <w:rsid w:val="00CE07CE"/>
    <w:rsid w:val="00CE446D"/>
    <w:rsid w:val="00CE6645"/>
    <w:rsid w:val="00CF0A5D"/>
    <w:rsid w:val="00CF47AD"/>
    <w:rsid w:val="00CF62A6"/>
    <w:rsid w:val="00D01A6E"/>
    <w:rsid w:val="00D03334"/>
    <w:rsid w:val="00D134C6"/>
    <w:rsid w:val="00D20523"/>
    <w:rsid w:val="00D21F94"/>
    <w:rsid w:val="00D23A3A"/>
    <w:rsid w:val="00D2509B"/>
    <w:rsid w:val="00D251AC"/>
    <w:rsid w:val="00D27DE8"/>
    <w:rsid w:val="00D34E22"/>
    <w:rsid w:val="00D35A59"/>
    <w:rsid w:val="00D414E3"/>
    <w:rsid w:val="00D42728"/>
    <w:rsid w:val="00D56274"/>
    <w:rsid w:val="00D57DF5"/>
    <w:rsid w:val="00D618EA"/>
    <w:rsid w:val="00D63FFA"/>
    <w:rsid w:val="00D7772D"/>
    <w:rsid w:val="00D80836"/>
    <w:rsid w:val="00D80F70"/>
    <w:rsid w:val="00D83D4D"/>
    <w:rsid w:val="00D91423"/>
    <w:rsid w:val="00D9331A"/>
    <w:rsid w:val="00D96973"/>
    <w:rsid w:val="00DA543D"/>
    <w:rsid w:val="00DA6D9B"/>
    <w:rsid w:val="00DA7B50"/>
    <w:rsid w:val="00DB67C3"/>
    <w:rsid w:val="00DC0795"/>
    <w:rsid w:val="00DC2A79"/>
    <w:rsid w:val="00DC4837"/>
    <w:rsid w:val="00DD318E"/>
    <w:rsid w:val="00DD3F9B"/>
    <w:rsid w:val="00DD4A25"/>
    <w:rsid w:val="00DD5F44"/>
    <w:rsid w:val="00DD7451"/>
    <w:rsid w:val="00DE2344"/>
    <w:rsid w:val="00DE76C6"/>
    <w:rsid w:val="00DF00AA"/>
    <w:rsid w:val="00DF1721"/>
    <w:rsid w:val="00DF21AA"/>
    <w:rsid w:val="00E03059"/>
    <w:rsid w:val="00E10F07"/>
    <w:rsid w:val="00E177F8"/>
    <w:rsid w:val="00E2057E"/>
    <w:rsid w:val="00E227B6"/>
    <w:rsid w:val="00E269DE"/>
    <w:rsid w:val="00E30AA5"/>
    <w:rsid w:val="00E3416F"/>
    <w:rsid w:val="00E3638A"/>
    <w:rsid w:val="00E41866"/>
    <w:rsid w:val="00E44002"/>
    <w:rsid w:val="00E440CD"/>
    <w:rsid w:val="00E46AE8"/>
    <w:rsid w:val="00E46EB4"/>
    <w:rsid w:val="00E522DB"/>
    <w:rsid w:val="00E5504A"/>
    <w:rsid w:val="00E5582B"/>
    <w:rsid w:val="00E57716"/>
    <w:rsid w:val="00E61113"/>
    <w:rsid w:val="00E61BC8"/>
    <w:rsid w:val="00E62410"/>
    <w:rsid w:val="00E67026"/>
    <w:rsid w:val="00E67181"/>
    <w:rsid w:val="00E701E5"/>
    <w:rsid w:val="00E75B3E"/>
    <w:rsid w:val="00E81854"/>
    <w:rsid w:val="00E8201B"/>
    <w:rsid w:val="00E85A22"/>
    <w:rsid w:val="00E90379"/>
    <w:rsid w:val="00E903C0"/>
    <w:rsid w:val="00E92F6D"/>
    <w:rsid w:val="00EA2988"/>
    <w:rsid w:val="00EB3619"/>
    <w:rsid w:val="00EC285E"/>
    <w:rsid w:val="00EC4189"/>
    <w:rsid w:val="00ED1A19"/>
    <w:rsid w:val="00ED1E3C"/>
    <w:rsid w:val="00ED2912"/>
    <w:rsid w:val="00ED3179"/>
    <w:rsid w:val="00ED4B8B"/>
    <w:rsid w:val="00ED5F4F"/>
    <w:rsid w:val="00ED61B4"/>
    <w:rsid w:val="00EE0E02"/>
    <w:rsid w:val="00EE3090"/>
    <w:rsid w:val="00EE3F20"/>
    <w:rsid w:val="00EE4DAA"/>
    <w:rsid w:val="00EE62EE"/>
    <w:rsid w:val="00EF3535"/>
    <w:rsid w:val="00EF3CA7"/>
    <w:rsid w:val="00F017B5"/>
    <w:rsid w:val="00F01AED"/>
    <w:rsid w:val="00F04031"/>
    <w:rsid w:val="00F06BC9"/>
    <w:rsid w:val="00F0764B"/>
    <w:rsid w:val="00F11439"/>
    <w:rsid w:val="00F14294"/>
    <w:rsid w:val="00F25676"/>
    <w:rsid w:val="00F2599D"/>
    <w:rsid w:val="00F259B6"/>
    <w:rsid w:val="00F36A87"/>
    <w:rsid w:val="00F40AFF"/>
    <w:rsid w:val="00F43124"/>
    <w:rsid w:val="00F46C10"/>
    <w:rsid w:val="00F5090B"/>
    <w:rsid w:val="00F55749"/>
    <w:rsid w:val="00F55D93"/>
    <w:rsid w:val="00F566FB"/>
    <w:rsid w:val="00F57CAB"/>
    <w:rsid w:val="00F64310"/>
    <w:rsid w:val="00F64C63"/>
    <w:rsid w:val="00F728EC"/>
    <w:rsid w:val="00F72E62"/>
    <w:rsid w:val="00F74BDE"/>
    <w:rsid w:val="00F75D52"/>
    <w:rsid w:val="00F828DD"/>
    <w:rsid w:val="00F84072"/>
    <w:rsid w:val="00F8727F"/>
    <w:rsid w:val="00F90884"/>
    <w:rsid w:val="00F92926"/>
    <w:rsid w:val="00F95BD8"/>
    <w:rsid w:val="00FA5711"/>
    <w:rsid w:val="00FB0DD3"/>
    <w:rsid w:val="00FB6CC5"/>
    <w:rsid w:val="00FC1AE3"/>
    <w:rsid w:val="00FC3923"/>
    <w:rsid w:val="00FC7C2F"/>
    <w:rsid w:val="00FD0AC4"/>
    <w:rsid w:val="00FD5450"/>
    <w:rsid w:val="00FE472F"/>
    <w:rsid w:val="00FE52B9"/>
    <w:rsid w:val="00FF5029"/>
    <w:rsid w:val="00FF547A"/>
    <w:rsid w:val="00FF64C6"/>
    <w:rsid w:val="01175A6F"/>
    <w:rsid w:val="012A3BCA"/>
    <w:rsid w:val="01686D69"/>
    <w:rsid w:val="01A25B53"/>
    <w:rsid w:val="01D7119F"/>
    <w:rsid w:val="01D77F7A"/>
    <w:rsid w:val="01DD55A5"/>
    <w:rsid w:val="01EF116D"/>
    <w:rsid w:val="020B44A4"/>
    <w:rsid w:val="02116CA7"/>
    <w:rsid w:val="02220FD8"/>
    <w:rsid w:val="02223526"/>
    <w:rsid w:val="02241D33"/>
    <w:rsid w:val="02292405"/>
    <w:rsid w:val="025007AF"/>
    <w:rsid w:val="02516B8B"/>
    <w:rsid w:val="02593FAF"/>
    <w:rsid w:val="02657A5C"/>
    <w:rsid w:val="034F0CE6"/>
    <w:rsid w:val="03882FA6"/>
    <w:rsid w:val="03B6733A"/>
    <w:rsid w:val="03D17F15"/>
    <w:rsid w:val="03EB35F7"/>
    <w:rsid w:val="03EC6511"/>
    <w:rsid w:val="040054BA"/>
    <w:rsid w:val="04105508"/>
    <w:rsid w:val="04334DCE"/>
    <w:rsid w:val="044D309C"/>
    <w:rsid w:val="0458725D"/>
    <w:rsid w:val="047733D5"/>
    <w:rsid w:val="049A6DF4"/>
    <w:rsid w:val="04C93CB1"/>
    <w:rsid w:val="052D551D"/>
    <w:rsid w:val="05434537"/>
    <w:rsid w:val="054E7BE2"/>
    <w:rsid w:val="0575084D"/>
    <w:rsid w:val="05766221"/>
    <w:rsid w:val="057A7D7F"/>
    <w:rsid w:val="05976332"/>
    <w:rsid w:val="05CF35E1"/>
    <w:rsid w:val="06284AF8"/>
    <w:rsid w:val="06584DC1"/>
    <w:rsid w:val="06884B44"/>
    <w:rsid w:val="069D7242"/>
    <w:rsid w:val="06AF7712"/>
    <w:rsid w:val="06B323F7"/>
    <w:rsid w:val="06C51272"/>
    <w:rsid w:val="073506B3"/>
    <w:rsid w:val="073E247F"/>
    <w:rsid w:val="073F25D1"/>
    <w:rsid w:val="076D273A"/>
    <w:rsid w:val="07775EDB"/>
    <w:rsid w:val="077B6C99"/>
    <w:rsid w:val="07D660F6"/>
    <w:rsid w:val="07D701B7"/>
    <w:rsid w:val="07D73BCC"/>
    <w:rsid w:val="07DF4CC3"/>
    <w:rsid w:val="082B7F96"/>
    <w:rsid w:val="082E4897"/>
    <w:rsid w:val="08397933"/>
    <w:rsid w:val="085040B9"/>
    <w:rsid w:val="08511500"/>
    <w:rsid w:val="08546AAB"/>
    <w:rsid w:val="085E16E3"/>
    <w:rsid w:val="08702D54"/>
    <w:rsid w:val="0881259D"/>
    <w:rsid w:val="08FA561A"/>
    <w:rsid w:val="0912164F"/>
    <w:rsid w:val="092840A0"/>
    <w:rsid w:val="09585DAF"/>
    <w:rsid w:val="099F376E"/>
    <w:rsid w:val="09B973FB"/>
    <w:rsid w:val="09C5007E"/>
    <w:rsid w:val="09DD37A1"/>
    <w:rsid w:val="0A30294B"/>
    <w:rsid w:val="0A4C6FEA"/>
    <w:rsid w:val="0A544526"/>
    <w:rsid w:val="0A5C62A1"/>
    <w:rsid w:val="0A7603AB"/>
    <w:rsid w:val="0A8321FB"/>
    <w:rsid w:val="0AB8452B"/>
    <w:rsid w:val="0ACC5BFB"/>
    <w:rsid w:val="0B136CCC"/>
    <w:rsid w:val="0B137278"/>
    <w:rsid w:val="0B186023"/>
    <w:rsid w:val="0B4A1FEA"/>
    <w:rsid w:val="0B620523"/>
    <w:rsid w:val="0B6C188F"/>
    <w:rsid w:val="0B71634B"/>
    <w:rsid w:val="0BF21D30"/>
    <w:rsid w:val="0C147836"/>
    <w:rsid w:val="0C1D06DC"/>
    <w:rsid w:val="0C1D6651"/>
    <w:rsid w:val="0C1F126F"/>
    <w:rsid w:val="0C1F3D1F"/>
    <w:rsid w:val="0C675B75"/>
    <w:rsid w:val="0C7A03A7"/>
    <w:rsid w:val="0CA63111"/>
    <w:rsid w:val="0CE327D4"/>
    <w:rsid w:val="0CE46D58"/>
    <w:rsid w:val="0D041FD4"/>
    <w:rsid w:val="0D085A09"/>
    <w:rsid w:val="0D744B5F"/>
    <w:rsid w:val="0DB46AE3"/>
    <w:rsid w:val="0DE0160B"/>
    <w:rsid w:val="0DF83459"/>
    <w:rsid w:val="0E024697"/>
    <w:rsid w:val="0E7A5D1E"/>
    <w:rsid w:val="0E9E68F7"/>
    <w:rsid w:val="0EAA785F"/>
    <w:rsid w:val="0EAF7011"/>
    <w:rsid w:val="0EBC6C54"/>
    <w:rsid w:val="0ED1685B"/>
    <w:rsid w:val="0EDA24CE"/>
    <w:rsid w:val="0EDF6EF5"/>
    <w:rsid w:val="0EEE2F41"/>
    <w:rsid w:val="0F0F5250"/>
    <w:rsid w:val="0F1368A1"/>
    <w:rsid w:val="0F341179"/>
    <w:rsid w:val="0F477FF2"/>
    <w:rsid w:val="0FAA2918"/>
    <w:rsid w:val="0FB67044"/>
    <w:rsid w:val="0FCE4ED3"/>
    <w:rsid w:val="0FD97A4E"/>
    <w:rsid w:val="0FFA125B"/>
    <w:rsid w:val="1009742D"/>
    <w:rsid w:val="103B6242"/>
    <w:rsid w:val="105F7348"/>
    <w:rsid w:val="10893A21"/>
    <w:rsid w:val="109E48B0"/>
    <w:rsid w:val="10C555AE"/>
    <w:rsid w:val="11424A69"/>
    <w:rsid w:val="116A1BD1"/>
    <w:rsid w:val="116E1F76"/>
    <w:rsid w:val="118057B4"/>
    <w:rsid w:val="1184152A"/>
    <w:rsid w:val="119333AE"/>
    <w:rsid w:val="119F07F9"/>
    <w:rsid w:val="11DD0724"/>
    <w:rsid w:val="11EC7DE4"/>
    <w:rsid w:val="122E593B"/>
    <w:rsid w:val="123B5AFB"/>
    <w:rsid w:val="12471091"/>
    <w:rsid w:val="12506292"/>
    <w:rsid w:val="12857D2F"/>
    <w:rsid w:val="12CA5B17"/>
    <w:rsid w:val="12FC3436"/>
    <w:rsid w:val="13146B57"/>
    <w:rsid w:val="13337411"/>
    <w:rsid w:val="1338258E"/>
    <w:rsid w:val="135329D0"/>
    <w:rsid w:val="136E52C5"/>
    <w:rsid w:val="136F270D"/>
    <w:rsid w:val="13824867"/>
    <w:rsid w:val="1399746E"/>
    <w:rsid w:val="13CA752C"/>
    <w:rsid w:val="13E80249"/>
    <w:rsid w:val="13F85A1B"/>
    <w:rsid w:val="1408250D"/>
    <w:rsid w:val="140B3756"/>
    <w:rsid w:val="142409D6"/>
    <w:rsid w:val="144012E4"/>
    <w:rsid w:val="149E4985"/>
    <w:rsid w:val="14A51498"/>
    <w:rsid w:val="14CD6C0D"/>
    <w:rsid w:val="14F3748F"/>
    <w:rsid w:val="14FB3A52"/>
    <w:rsid w:val="153B2D09"/>
    <w:rsid w:val="155D73CB"/>
    <w:rsid w:val="15671066"/>
    <w:rsid w:val="158F4B62"/>
    <w:rsid w:val="15CB5FF8"/>
    <w:rsid w:val="15F664EE"/>
    <w:rsid w:val="164A4902"/>
    <w:rsid w:val="166C7F18"/>
    <w:rsid w:val="16726555"/>
    <w:rsid w:val="167F5BBF"/>
    <w:rsid w:val="16983FC3"/>
    <w:rsid w:val="16B92DB0"/>
    <w:rsid w:val="17057BAC"/>
    <w:rsid w:val="17293130"/>
    <w:rsid w:val="17392D9E"/>
    <w:rsid w:val="174930B1"/>
    <w:rsid w:val="17632199"/>
    <w:rsid w:val="177B3FEC"/>
    <w:rsid w:val="17C2124D"/>
    <w:rsid w:val="181F1539"/>
    <w:rsid w:val="184B39A2"/>
    <w:rsid w:val="187A7E30"/>
    <w:rsid w:val="18A627AB"/>
    <w:rsid w:val="18AE1596"/>
    <w:rsid w:val="18CA5208"/>
    <w:rsid w:val="18EC0B59"/>
    <w:rsid w:val="19181618"/>
    <w:rsid w:val="1922406E"/>
    <w:rsid w:val="192535E7"/>
    <w:rsid w:val="19266F87"/>
    <w:rsid w:val="192B4C05"/>
    <w:rsid w:val="195F5ED9"/>
    <w:rsid w:val="19C40F17"/>
    <w:rsid w:val="19E71514"/>
    <w:rsid w:val="19E9497F"/>
    <w:rsid w:val="1A1B682F"/>
    <w:rsid w:val="1A29117E"/>
    <w:rsid w:val="1A5675B6"/>
    <w:rsid w:val="1A5E595B"/>
    <w:rsid w:val="1A94428D"/>
    <w:rsid w:val="1B124DCD"/>
    <w:rsid w:val="1B6227FB"/>
    <w:rsid w:val="1B6F41A6"/>
    <w:rsid w:val="1B86386C"/>
    <w:rsid w:val="1BC926C0"/>
    <w:rsid w:val="1BD11CC5"/>
    <w:rsid w:val="1BDA780A"/>
    <w:rsid w:val="1BEF0B46"/>
    <w:rsid w:val="1BFD5936"/>
    <w:rsid w:val="1C1C3043"/>
    <w:rsid w:val="1C3B5AC5"/>
    <w:rsid w:val="1C401958"/>
    <w:rsid w:val="1C476391"/>
    <w:rsid w:val="1C5D69A0"/>
    <w:rsid w:val="1C933758"/>
    <w:rsid w:val="1C9C77FF"/>
    <w:rsid w:val="1CAF149B"/>
    <w:rsid w:val="1CDD0A66"/>
    <w:rsid w:val="1D2C68A3"/>
    <w:rsid w:val="1D445873"/>
    <w:rsid w:val="1D4D216D"/>
    <w:rsid w:val="1D8E306B"/>
    <w:rsid w:val="1DA325D6"/>
    <w:rsid w:val="1DE5416A"/>
    <w:rsid w:val="1DF42FD9"/>
    <w:rsid w:val="1E23056B"/>
    <w:rsid w:val="1E853BD0"/>
    <w:rsid w:val="1E9B7897"/>
    <w:rsid w:val="1EC549CD"/>
    <w:rsid w:val="1EF50236"/>
    <w:rsid w:val="1F0B2469"/>
    <w:rsid w:val="1F17662B"/>
    <w:rsid w:val="1F2F4370"/>
    <w:rsid w:val="1F5600BF"/>
    <w:rsid w:val="1F7230CB"/>
    <w:rsid w:val="1F7B3E5D"/>
    <w:rsid w:val="1F7B7F82"/>
    <w:rsid w:val="1FC1670B"/>
    <w:rsid w:val="1FE07F21"/>
    <w:rsid w:val="1FE6236D"/>
    <w:rsid w:val="1FFF0320"/>
    <w:rsid w:val="20000BC5"/>
    <w:rsid w:val="20392D44"/>
    <w:rsid w:val="20450D2F"/>
    <w:rsid w:val="20856C8E"/>
    <w:rsid w:val="20950FB7"/>
    <w:rsid w:val="20952318"/>
    <w:rsid w:val="20F372A8"/>
    <w:rsid w:val="217865B6"/>
    <w:rsid w:val="21D548C8"/>
    <w:rsid w:val="21EA0B51"/>
    <w:rsid w:val="21F819C3"/>
    <w:rsid w:val="21FA2C9B"/>
    <w:rsid w:val="21FF45A9"/>
    <w:rsid w:val="220D041A"/>
    <w:rsid w:val="223D527A"/>
    <w:rsid w:val="223E1C7B"/>
    <w:rsid w:val="22684254"/>
    <w:rsid w:val="226D2E65"/>
    <w:rsid w:val="227D024D"/>
    <w:rsid w:val="22F75748"/>
    <w:rsid w:val="22F80AE7"/>
    <w:rsid w:val="23150CCB"/>
    <w:rsid w:val="23187864"/>
    <w:rsid w:val="237E1534"/>
    <w:rsid w:val="23984D2F"/>
    <w:rsid w:val="23C864C3"/>
    <w:rsid w:val="23DD54CC"/>
    <w:rsid w:val="23EE0955"/>
    <w:rsid w:val="23F36E6C"/>
    <w:rsid w:val="24091EE5"/>
    <w:rsid w:val="24644D14"/>
    <w:rsid w:val="249C57A5"/>
    <w:rsid w:val="24A776EF"/>
    <w:rsid w:val="24ED31D1"/>
    <w:rsid w:val="24FE2F1B"/>
    <w:rsid w:val="25655E09"/>
    <w:rsid w:val="25A9685B"/>
    <w:rsid w:val="25D06765"/>
    <w:rsid w:val="25F324A9"/>
    <w:rsid w:val="26046BF5"/>
    <w:rsid w:val="26192158"/>
    <w:rsid w:val="26903826"/>
    <w:rsid w:val="26B20650"/>
    <w:rsid w:val="27052822"/>
    <w:rsid w:val="273350E9"/>
    <w:rsid w:val="27517690"/>
    <w:rsid w:val="278978C8"/>
    <w:rsid w:val="27E61C5A"/>
    <w:rsid w:val="27F84357"/>
    <w:rsid w:val="280F57F2"/>
    <w:rsid w:val="282607AF"/>
    <w:rsid w:val="284604F7"/>
    <w:rsid w:val="286F0335"/>
    <w:rsid w:val="2899199F"/>
    <w:rsid w:val="28A239F2"/>
    <w:rsid w:val="28A706D6"/>
    <w:rsid w:val="28D16A93"/>
    <w:rsid w:val="29031C15"/>
    <w:rsid w:val="29130931"/>
    <w:rsid w:val="2942766E"/>
    <w:rsid w:val="29493D9F"/>
    <w:rsid w:val="2950683D"/>
    <w:rsid w:val="29590825"/>
    <w:rsid w:val="29886CA3"/>
    <w:rsid w:val="299212F3"/>
    <w:rsid w:val="299E554E"/>
    <w:rsid w:val="29BD2063"/>
    <w:rsid w:val="29DF3212"/>
    <w:rsid w:val="29ED58B4"/>
    <w:rsid w:val="2A1C71FE"/>
    <w:rsid w:val="2A2034FE"/>
    <w:rsid w:val="2A211CFF"/>
    <w:rsid w:val="2A223624"/>
    <w:rsid w:val="2A4E0156"/>
    <w:rsid w:val="2A83028F"/>
    <w:rsid w:val="2AAE4229"/>
    <w:rsid w:val="2ABD1BE5"/>
    <w:rsid w:val="2ACC716F"/>
    <w:rsid w:val="2ACE2BFC"/>
    <w:rsid w:val="2ADC28FF"/>
    <w:rsid w:val="2B022BDB"/>
    <w:rsid w:val="2B1D5762"/>
    <w:rsid w:val="2B364894"/>
    <w:rsid w:val="2B3B791B"/>
    <w:rsid w:val="2B670FF8"/>
    <w:rsid w:val="2B6856BF"/>
    <w:rsid w:val="2B770E8C"/>
    <w:rsid w:val="2BE470B7"/>
    <w:rsid w:val="2BEC20C5"/>
    <w:rsid w:val="2BF118D8"/>
    <w:rsid w:val="2C102DFB"/>
    <w:rsid w:val="2C510CFB"/>
    <w:rsid w:val="2C9B2C90"/>
    <w:rsid w:val="2CE76EEC"/>
    <w:rsid w:val="2D091B77"/>
    <w:rsid w:val="2D5846CA"/>
    <w:rsid w:val="2D5E09F0"/>
    <w:rsid w:val="2D5E30AF"/>
    <w:rsid w:val="2D7A339F"/>
    <w:rsid w:val="2D7B6A5D"/>
    <w:rsid w:val="2D830699"/>
    <w:rsid w:val="2D895541"/>
    <w:rsid w:val="2D8C100E"/>
    <w:rsid w:val="2DBA320A"/>
    <w:rsid w:val="2DD216A7"/>
    <w:rsid w:val="2DED6794"/>
    <w:rsid w:val="2E00213F"/>
    <w:rsid w:val="2E1052E2"/>
    <w:rsid w:val="2E2F7E7A"/>
    <w:rsid w:val="2E417600"/>
    <w:rsid w:val="2E6E11F1"/>
    <w:rsid w:val="2E8C05D3"/>
    <w:rsid w:val="2E990D8B"/>
    <w:rsid w:val="2EA25E10"/>
    <w:rsid w:val="2EAB4096"/>
    <w:rsid w:val="2EB96345"/>
    <w:rsid w:val="2EC225B1"/>
    <w:rsid w:val="2F1B143D"/>
    <w:rsid w:val="2F1B77A8"/>
    <w:rsid w:val="2F4850C4"/>
    <w:rsid w:val="2F676E89"/>
    <w:rsid w:val="2F68375E"/>
    <w:rsid w:val="2FA74E3D"/>
    <w:rsid w:val="2FFD0F63"/>
    <w:rsid w:val="302E7B33"/>
    <w:rsid w:val="305F2DDE"/>
    <w:rsid w:val="30747543"/>
    <w:rsid w:val="30C9714B"/>
    <w:rsid w:val="31040AC5"/>
    <w:rsid w:val="31207989"/>
    <w:rsid w:val="313164B4"/>
    <w:rsid w:val="313E1DFD"/>
    <w:rsid w:val="316262E5"/>
    <w:rsid w:val="3184234A"/>
    <w:rsid w:val="31967F0B"/>
    <w:rsid w:val="321F6B30"/>
    <w:rsid w:val="32222C53"/>
    <w:rsid w:val="323B5639"/>
    <w:rsid w:val="3262460C"/>
    <w:rsid w:val="326D1B42"/>
    <w:rsid w:val="3296788F"/>
    <w:rsid w:val="33004D08"/>
    <w:rsid w:val="3316242D"/>
    <w:rsid w:val="332155A3"/>
    <w:rsid w:val="33651F2F"/>
    <w:rsid w:val="33820C25"/>
    <w:rsid w:val="339E5528"/>
    <w:rsid w:val="3405362F"/>
    <w:rsid w:val="3413021A"/>
    <w:rsid w:val="3413218F"/>
    <w:rsid w:val="341B527F"/>
    <w:rsid w:val="34450469"/>
    <w:rsid w:val="34453552"/>
    <w:rsid w:val="34B86D4D"/>
    <w:rsid w:val="34C62C0D"/>
    <w:rsid w:val="34CF2711"/>
    <w:rsid w:val="34D02B5B"/>
    <w:rsid w:val="34F72EF1"/>
    <w:rsid w:val="3555437D"/>
    <w:rsid w:val="35B169AC"/>
    <w:rsid w:val="35E42F3C"/>
    <w:rsid w:val="35F03D02"/>
    <w:rsid w:val="35F60AEE"/>
    <w:rsid w:val="364C3BC1"/>
    <w:rsid w:val="36513C3D"/>
    <w:rsid w:val="366218AA"/>
    <w:rsid w:val="369340B3"/>
    <w:rsid w:val="36986A2B"/>
    <w:rsid w:val="36A01882"/>
    <w:rsid w:val="36CE660D"/>
    <w:rsid w:val="36F12702"/>
    <w:rsid w:val="37473F53"/>
    <w:rsid w:val="37F906F9"/>
    <w:rsid w:val="37FE7F89"/>
    <w:rsid w:val="37FF2A1C"/>
    <w:rsid w:val="38277051"/>
    <w:rsid w:val="38636EBE"/>
    <w:rsid w:val="38731E3E"/>
    <w:rsid w:val="387F0B4B"/>
    <w:rsid w:val="389E6F75"/>
    <w:rsid w:val="38B35809"/>
    <w:rsid w:val="38D01F2F"/>
    <w:rsid w:val="38E70850"/>
    <w:rsid w:val="396B1142"/>
    <w:rsid w:val="3987494D"/>
    <w:rsid w:val="39A66BE0"/>
    <w:rsid w:val="39D456CE"/>
    <w:rsid w:val="3A2E1F8F"/>
    <w:rsid w:val="3A3E1FD5"/>
    <w:rsid w:val="3A732B68"/>
    <w:rsid w:val="3A786903"/>
    <w:rsid w:val="3AC82F91"/>
    <w:rsid w:val="3B1F4D41"/>
    <w:rsid w:val="3B376367"/>
    <w:rsid w:val="3B593BA6"/>
    <w:rsid w:val="3B8163CC"/>
    <w:rsid w:val="3B8A0871"/>
    <w:rsid w:val="3B9F2395"/>
    <w:rsid w:val="3BB7561C"/>
    <w:rsid w:val="3BCF4CB1"/>
    <w:rsid w:val="3BE02554"/>
    <w:rsid w:val="3C681CA4"/>
    <w:rsid w:val="3C7320C7"/>
    <w:rsid w:val="3C797799"/>
    <w:rsid w:val="3C7F3A17"/>
    <w:rsid w:val="3C88143E"/>
    <w:rsid w:val="3C914100"/>
    <w:rsid w:val="3CB54188"/>
    <w:rsid w:val="3CCB630A"/>
    <w:rsid w:val="3CF82A23"/>
    <w:rsid w:val="3D0642E5"/>
    <w:rsid w:val="3D1E6A88"/>
    <w:rsid w:val="3D1F4F6F"/>
    <w:rsid w:val="3D280087"/>
    <w:rsid w:val="3D2A209F"/>
    <w:rsid w:val="3D5009B0"/>
    <w:rsid w:val="3D65766C"/>
    <w:rsid w:val="3D84715F"/>
    <w:rsid w:val="3D95769D"/>
    <w:rsid w:val="3DAC296A"/>
    <w:rsid w:val="3DC0092E"/>
    <w:rsid w:val="3DC40119"/>
    <w:rsid w:val="3DC836BF"/>
    <w:rsid w:val="3DCC705D"/>
    <w:rsid w:val="3DEC7278"/>
    <w:rsid w:val="3E016649"/>
    <w:rsid w:val="3E1B0906"/>
    <w:rsid w:val="3E3D0D28"/>
    <w:rsid w:val="3E4A6D03"/>
    <w:rsid w:val="3E4E0ED4"/>
    <w:rsid w:val="3E82599A"/>
    <w:rsid w:val="3EF21467"/>
    <w:rsid w:val="3F0A30A9"/>
    <w:rsid w:val="3F0B186E"/>
    <w:rsid w:val="3F591C11"/>
    <w:rsid w:val="3FA1542E"/>
    <w:rsid w:val="3FA405E4"/>
    <w:rsid w:val="3FC72BD6"/>
    <w:rsid w:val="3FD8505A"/>
    <w:rsid w:val="3FED6ECA"/>
    <w:rsid w:val="400F66FF"/>
    <w:rsid w:val="40245078"/>
    <w:rsid w:val="4044123A"/>
    <w:rsid w:val="40626FF5"/>
    <w:rsid w:val="406D11C7"/>
    <w:rsid w:val="40847E55"/>
    <w:rsid w:val="40927449"/>
    <w:rsid w:val="409B791E"/>
    <w:rsid w:val="409C5C5D"/>
    <w:rsid w:val="40AC24F1"/>
    <w:rsid w:val="40BE3F6C"/>
    <w:rsid w:val="40EF0B34"/>
    <w:rsid w:val="40F13107"/>
    <w:rsid w:val="41027D8F"/>
    <w:rsid w:val="41045506"/>
    <w:rsid w:val="41075245"/>
    <w:rsid w:val="41213A90"/>
    <w:rsid w:val="41986E93"/>
    <w:rsid w:val="41AD3EBD"/>
    <w:rsid w:val="41BF4F0F"/>
    <w:rsid w:val="41C25B7F"/>
    <w:rsid w:val="41D31C24"/>
    <w:rsid w:val="41EE5854"/>
    <w:rsid w:val="41F2122D"/>
    <w:rsid w:val="41F70AE9"/>
    <w:rsid w:val="4214614C"/>
    <w:rsid w:val="42316103"/>
    <w:rsid w:val="424262C9"/>
    <w:rsid w:val="42A53D32"/>
    <w:rsid w:val="42BF7561"/>
    <w:rsid w:val="4300245D"/>
    <w:rsid w:val="43005211"/>
    <w:rsid w:val="43014C3B"/>
    <w:rsid w:val="431C1D42"/>
    <w:rsid w:val="43356755"/>
    <w:rsid w:val="43452BD6"/>
    <w:rsid w:val="43637AC9"/>
    <w:rsid w:val="43693597"/>
    <w:rsid w:val="4375354E"/>
    <w:rsid w:val="43755DE2"/>
    <w:rsid w:val="43993E12"/>
    <w:rsid w:val="43E27979"/>
    <w:rsid w:val="43E705B6"/>
    <w:rsid w:val="44007E72"/>
    <w:rsid w:val="44577768"/>
    <w:rsid w:val="445A5F59"/>
    <w:rsid w:val="44882DE2"/>
    <w:rsid w:val="4489489B"/>
    <w:rsid w:val="449D5BE6"/>
    <w:rsid w:val="44C61D30"/>
    <w:rsid w:val="44D93FB4"/>
    <w:rsid w:val="450B027C"/>
    <w:rsid w:val="4532640E"/>
    <w:rsid w:val="455F5C55"/>
    <w:rsid w:val="4569163D"/>
    <w:rsid w:val="458311CD"/>
    <w:rsid w:val="458542DA"/>
    <w:rsid w:val="459C5370"/>
    <w:rsid w:val="45AB1877"/>
    <w:rsid w:val="45C36033"/>
    <w:rsid w:val="45C7588E"/>
    <w:rsid w:val="45D223E8"/>
    <w:rsid w:val="46071574"/>
    <w:rsid w:val="4607493C"/>
    <w:rsid w:val="4616332E"/>
    <w:rsid w:val="4628033F"/>
    <w:rsid w:val="462926A1"/>
    <w:rsid w:val="462C66D3"/>
    <w:rsid w:val="46694E86"/>
    <w:rsid w:val="46C57A7C"/>
    <w:rsid w:val="46C867C1"/>
    <w:rsid w:val="46DB6567"/>
    <w:rsid w:val="475665EF"/>
    <w:rsid w:val="475B3FB4"/>
    <w:rsid w:val="477E0B38"/>
    <w:rsid w:val="4791495F"/>
    <w:rsid w:val="47E86834"/>
    <w:rsid w:val="48135DBD"/>
    <w:rsid w:val="482D7FCA"/>
    <w:rsid w:val="48311C13"/>
    <w:rsid w:val="4867234F"/>
    <w:rsid w:val="488D7065"/>
    <w:rsid w:val="48952967"/>
    <w:rsid w:val="48C078FD"/>
    <w:rsid w:val="48F84ED9"/>
    <w:rsid w:val="493C16CD"/>
    <w:rsid w:val="49446079"/>
    <w:rsid w:val="495F7D00"/>
    <w:rsid w:val="49692C0C"/>
    <w:rsid w:val="49B16BDC"/>
    <w:rsid w:val="49BE21EF"/>
    <w:rsid w:val="49F53D51"/>
    <w:rsid w:val="49FC3DA8"/>
    <w:rsid w:val="4A007876"/>
    <w:rsid w:val="4A0346A7"/>
    <w:rsid w:val="4A201EDA"/>
    <w:rsid w:val="4A300679"/>
    <w:rsid w:val="4A4E5E12"/>
    <w:rsid w:val="4A771F0D"/>
    <w:rsid w:val="4A7A6A27"/>
    <w:rsid w:val="4A7C648E"/>
    <w:rsid w:val="4ADC7767"/>
    <w:rsid w:val="4B077708"/>
    <w:rsid w:val="4B1C0623"/>
    <w:rsid w:val="4B213750"/>
    <w:rsid w:val="4B47300F"/>
    <w:rsid w:val="4B511633"/>
    <w:rsid w:val="4B865D05"/>
    <w:rsid w:val="4B905837"/>
    <w:rsid w:val="4BAE12CE"/>
    <w:rsid w:val="4BBD5C68"/>
    <w:rsid w:val="4C0D5EEB"/>
    <w:rsid w:val="4C0E140A"/>
    <w:rsid w:val="4C366FAE"/>
    <w:rsid w:val="4C383608"/>
    <w:rsid w:val="4C6845DB"/>
    <w:rsid w:val="4CBC6576"/>
    <w:rsid w:val="4CEB3403"/>
    <w:rsid w:val="4CF2233B"/>
    <w:rsid w:val="4D1F75A6"/>
    <w:rsid w:val="4D2567A7"/>
    <w:rsid w:val="4D2620EA"/>
    <w:rsid w:val="4DA203EC"/>
    <w:rsid w:val="4DAB2D7F"/>
    <w:rsid w:val="4DC12F22"/>
    <w:rsid w:val="4DD1053C"/>
    <w:rsid w:val="4DE216C7"/>
    <w:rsid w:val="4EAC6BB2"/>
    <w:rsid w:val="4ECA326C"/>
    <w:rsid w:val="4ED77F42"/>
    <w:rsid w:val="4EEF2A3A"/>
    <w:rsid w:val="4EFF7576"/>
    <w:rsid w:val="4F1B0649"/>
    <w:rsid w:val="4F1E66E8"/>
    <w:rsid w:val="4F400BDF"/>
    <w:rsid w:val="4F4130D2"/>
    <w:rsid w:val="4F471046"/>
    <w:rsid w:val="4F9A755E"/>
    <w:rsid w:val="4FA14EFE"/>
    <w:rsid w:val="4FE75509"/>
    <w:rsid w:val="50147163"/>
    <w:rsid w:val="50157DA8"/>
    <w:rsid w:val="501C2EEC"/>
    <w:rsid w:val="50420F3B"/>
    <w:rsid w:val="50511FDB"/>
    <w:rsid w:val="509C57D1"/>
    <w:rsid w:val="50DB4FD5"/>
    <w:rsid w:val="50FD4BA6"/>
    <w:rsid w:val="51057AD7"/>
    <w:rsid w:val="511D6C28"/>
    <w:rsid w:val="51363301"/>
    <w:rsid w:val="516144AD"/>
    <w:rsid w:val="516422D8"/>
    <w:rsid w:val="519D38D0"/>
    <w:rsid w:val="51A11E55"/>
    <w:rsid w:val="51A64381"/>
    <w:rsid w:val="51E9406F"/>
    <w:rsid w:val="52113CF0"/>
    <w:rsid w:val="52625D05"/>
    <w:rsid w:val="5286630F"/>
    <w:rsid w:val="528A1D72"/>
    <w:rsid w:val="52A319C5"/>
    <w:rsid w:val="532447FF"/>
    <w:rsid w:val="53346AE6"/>
    <w:rsid w:val="536619DD"/>
    <w:rsid w:val="53E37E81"/>
    <w:rsid w:val="54213F39"/>
    <w:rsid w:val="543918B7"/>
    <w:rsid w:val="548016C9"/>
    <w:rsid w:val="55036F1B"/>
    <w:rsid w:val="55644EB7"/>
    <w:rsid w:val="55841BAD"/>
    <w:rsid w:val="561B6DD9"/>
    <w:rsid w:val="562F7C69"/>
    <w:rsid w:val="56824C95"/>
    <w:rsid w:val="569C0DD2"/>
    <w:rsid w:val="56A66E0F"/>
    <w:rsid w:val="56B86862"/>
    <w:rsid w:val="57092544"/>
    <w:rsid w:val="570D4ED5"/>
    <w:rsid w:val="57253D52"/>
    <w:rsid w:val="57386E50"/>
    <w:rsid w:val="575155CD"/>
    <w:rsid w:val="576E07DD"/>
    <w:rsid w:val="5777513C"/>
    <w:rsid w:val="5779614C"/>
    <w:rsid w:val="579B63BE"/>
    <w:rsid w:val="57D4432F"/>
    <w:rsid w:val="58082002"/>
    <w:rsid w:val="580E4907"/>
    <w:rsid w:val="589F3A44"/>
    <w:rsid w:val="58A70A75"/>
    <w:rsid w:val="58A91D7A"/>
    <w:rsid w:val="58AB67D1"/>
    <w:rsid w:val="58BA77C1"/>
    <w:rsid w:val="58C37CB1"/>
    <w:rsid w:val="590D40D4"/>
    <w:rsid w:val="59735D92"/>
    <w:rsid w:val="59B140E6"/>
    <w:rsid w:val="59C973AF"/>
    <w:rsid w:val="5A0E3286"/>
    <w:rsid w:val="5A2B34FF"/>
    <w:rsid w:val="5A463555"/>
    <w:rsid w:val="5A5B3405"/>
    <w:rsid w:val="5A6A5144"/>
    <w:rsid w:val="5A6D1628"/>
    <w:rsid w:val="5AA556FA"/>
    <w:rsid w:val="5AAD433E"/>
    <w:rsid w:val="5AB512A0"/>
    <w:rsid w:val="5AD3303C"/>
    <w:rsid w:val="5AD50DAD"/>
    <w:rsid w:val="5AEC56E3"/>
    <w:rsid w:val="5B0F05EB"/>
    <w:rsid w:val="5B38452E"/>
    <w:rsid w:val="5B461154"/>
    <w:rsid w:val="5B464646"/>
    <w:rsid w:val="5B575D1E"/>
    <w:rsid w:val="5B6A19E8"/>
    <w:rsid w:val="5B722EB3"/>
    <w:rsid w:val="5B9830BA"/>
    <w:rsid w:val="5B9C5448"/>
    <w:rsid w:val="5BC03812"/>
    <w:rsid w:val="5BD743FE"/>
    <w:rsid w:val="5BDF4CA1"/>
    <w:rsid w:val="5BFC7A21"/>
    <w:rsid w:val="5C1F11A1"/>
    <w:rsid w:val="5C272E43"/>
    <w:rsid w:val="5C6B2D4F"/>
    <w:rsid w:val="5C777545"/>
    <w:rsid w:val="5CA80D94"/>
    <w:rsid w:val="5CAE0C21"/>
    <w:rsid w:val="5CB3710F"/>
    <w:rsid w:val="5CBA06A1"/>
    <w:rsid w:val="5CBA6ECE"/>
    <w:rsid w:val="5CC52D85"/>
    <w:rsid w:val="5D2D4ECC"/>
    <w:rsid w:val="5D3B3802"/>
    <w:rsid w:val="5D42284E"/>
    <w:rsid w:val="5D4D0C62"/>
    <w:rsid w:val="5D5E140C"/>
    <w:rsid w:val="5D744E4B"/>
    <w:rsid w:val="5D9F5DCA"/>
    <w:rsid w:val="5DCC7B94"/>
    <w:rsid w:val="5DCF1530"/>
    <w:rsid w:val="5DD41B82"/>
    <w:rsid w:val="5E2A13F6"/>
    <w:rsid w:val="5E3B2185"/>
    <w:rsid w:val="5E414DBB"/>
    <w:rsid w:val="5E6E30DA"/>
    <w:rsid w:val="5E7F3E51"/>
    <w:rsid w:val="5E8545DB"/>
    <w:rsid w:val="5EA0674E"/>
    <w:rsid w:val="5EB7164F"/>
    <w:rsid w:val="5EE075D2"/>
    <w:rsid w:val="5EE903A9"/>
    <w:rsid w:val="5EED63C4"/>
    <w:rsid w:val="5EFB0B94"/>
    <w:rsid w:val="5F33711D"/>
    <w:rsid w:val="5F426513"/>
    <w:rsid w:val="5F6915AB"/>
    <w:rsid w:val="5FA0110C"/>
    <w:rsid w:val="5FBC6ECE"/>
    <w:rsid w:val="600545C9"/>
    <w:rsid w:val="606D4463"/>
    <w:rsid w:val="60727C69"/>
    <w:rsid w:val="607A0769"/>
    <w:rsid w:val="60AE1F82"/>
    <w:rsid w:val="60AF0B55"/>
    <w:rsid w:val="60CF2D88"/>
    <w:rsid w:val="60ED755A"/>
    <w:rsid w:val="60EE5B74"/>
    <w:rsid w:val="60F029BD"/>
    <w:rsid w:val="60F20969"/>
    <w:rsid w:val="614B50AB"/>
    <w:rsid w:val="619860AC"/>
    <w:rsid w:val="619E6DDC"/>
    <w:rsid w:val="61D01132"/>
    <w:rsid w:val="61D37F98"/>
    <w:rsid w:val="61EC79E9"/>
    <w:rsid w:val="624C0C9A"/>
    <w:rsid w:val="6266381A"/>
    <w:rsid w:val="626C7343"/>
    <w:rsid w:val="62836D23"/>
    <w:rsid w:val="62AA0C29"/>
    <w:rsid w:val="6300430F"/>
    <w:rsid w:val="630122E6"/>
    <w:rsid w:val="630B2D65"/>
    <w:rsid w:val="63151ADE"/>
    <w:rsid w:val="63241845"/>
    <w:rsid w:val="637C4B51"/>
    <w:rsid w:val="63A30B22"/>
    <w:rsid w:val="63A961B3"/>
    <w:rsid w:val="63D4545B"/>
    <w:rsid w:val="63F82384"/>
    <w:rsid w:val="648D1C7E"/>
    <w:rsid w:val="64A737E4"/>
    <w:rsid w:val="64D402F0"/>
    <w:rsid w:val="64F20494"/>
    <w:rsid w:val="653420DA"/>
    <w:rsid w:val="6553535D"/>
    <w:rsid w:val="65797484"/>
    <w:rsid w:val="657A54D7"/>
    <w:rsid w:val="658013CF"/>
    <w:rsid w:val="658E64A2"/>
    <w:rsid w:val="660F2D78"/>
    <w:rsid w:val="66202662"/>
    <w:rsid w:val="664615ED"/>
    <w:rsid w:val="665174B9"/>
    <w:rsid w:val="66901C3F"/>
    <w:rsid w:val="66A6367C"/>
    <w:rsid w:val="66B60BF2"/>
    <w:rsid w:val="66CE7F02"/>
    <w:rsid w:val="672D2379"/>
    <w:rsid w:val="674014D4"/>
    <w:rsid w:val="676E7027"/>
    <w:rsid w:val="6773531D"/>
    <w:rsid w:val="679C64FF"/>
    <w:rsid w:val="679D2ACC"/>
    <w:rsid w:val="67A5587D"/>
    <w:rsid w:val="67C11902"/>
    <w:rsid w:val="67C275B4"/>
    <w:rsid w:val="682E1EC9"/>
    <w:rsid w:val="68481D3B"/>
    <w:rsid w:val="685C1DBF"/>
    <w:rsid w:val="68643581"/>
    <w:rsid w:val="68671075"/>
    <w:rsid w:val="68741B0C"/>
    <w:rsid w:val="688834BA"/>
    <w:rsid w:val="689F6229"/>
    <w:rsid w:val="68AC0F7D"/>
    <w:rsid w:val="68B42A3F"/>
    <w:rsid w:val="69193827"/>
    <w:rsid w:val="69213677"/>
    <w:rsid w:val="6974111E"/>
    <w:rsid w:val="69755FD3"/>
    <w:rsid w:val="698E1E62"/>
    <w:rsid w:val="698E6F53"/>
    <w:rsid w:val="69A94BF2"/>
    <w:rsid w:val="69B74FAF"/>
    <w:rsid w:val="69B76E91"/>
    <w:rsid w:val="69DA720E"/>
    <w:rsid w:val="6A00529F"/>
    <w:rsid w:val="6A062E66"/>
    <w:rsid w:val="6A0A6386"/>
    <w:rsid w:val="6A2A2469"/>
    <w:rsid w:val="6A4806C2"/>
    <w:rsid w:val="6A5C5043"/>
    <w:rsid w:val="6A911606"/>
    <w:rsid w:val="6AB31429"/>
    <w:rsid w:val="6AC47615"/>
    <w:rsid w:val="6AD97A8B"/>
    <w:rsid w:val="6AEA3DEF"/>
    <w:rsid w:val="6B123696"/>
    <w:rsid w:val="6B173A8D"/>
    <w:rsid w:val="6B1C068D"/>
    <w:rsid w:val="6B1D6F54"/>
    <w:rsid w:val="6B5746A3"/>
    <w:rsid w:val="6B741068"/>
    <w:rsid w:val="6B8517BF"/>
    <w:rsid w:val="6BDD1106"/>
    <w:rsid w:val="6BE23D87"/>
    <w:rsid w:val="6BEF1214"/>
    <w:rsid w:val="6BF77D26"/>
    <w:rsid w:val="6BFF1D4B"/>
    <w:rsid w:val="6C0137E2"/>
    <w:rsid w:val="6C096695"/>
    <w:rsid w:val="6C24544B"/>
    <w:rsid w:val="6C901195"/>
    <w:rsid w:val="6CA56BAD"/>
    <w:rsid w:val="6CAE17E1"/>
    <w:rsid w:val="6CC908B3"/>
    <w:rsid w:val="6CEC7546"/>
    <w:rsid w:val="6D062E46"/>
    <w:rsid w:val="6D1625CB"/>
    <w:rsid w:val="6D2D1804"/>
    <w:rsid w:val="6D2E3D09"/>
    <w:rsid w:val="6D341E0A"/>
    <w:rsid w:val="6D38426E"/>
    <w:rsid w:val="6D4250E2"/>
    <w:rsid w:val="6D4F132D"/>
    <w:rsid w:val="6D686B56"/>
    <w:rsid w:val="6DA95D94"/>
    <w:rsid w:val="6DAB3972"/>
    <w:rsid w:val="6DE41D03"/>
    <w:rsid w:val="6DE47B2A"/>
    <w:rsid w:val="6DE67442"/>
    <w:rsid w:val="6DEB1074"/>
    <w:rsid w:val="6E16021D"/>
    <w:rsid w:val="6EA33200"/>
    <w:rsid w:val="6EBB760B"/>
    <w:rsid w:val="6EFB23E6"/>
    <w:rsid w:val="6F03389C"/>
    <w:rsid w:val="6F1360CE"/>
    <w:rsid w:val="6F260229"/>
    <w:rsid w:val="6F5C10F4"/>
    <w:rsid w:val="6FB03E37"/>
    <w:rsid w:val="6FE16E71"/>
    <w:rsid w:val="70026EDF"/>
    <w:rsid w:val="70370F72"/>
    <w:rsid w:val="70666251"/>
    <w:rsid w:val="70742E2F"/>
    <w:rsid w:val="70753FA1"/>
    <w:rsid w:val="70976B15"/>
    <w:rsid w:val="70D83A50"/>
    <w:rsid w:val="711E1CE9"/>
    <w:rsid w:val="71373BE9"/>
    <w:rsid w:val="714C55DF"/>
    <w:rsid w:val="719D3142"/>
    <w:rsid w:val="71A74F98"/>
    <w:rsid w:val="71AC501E"/>
    <w:rsid w:val="71BA7197"/>
    <w:rsid w:val="71C940CF"/>
    <w:rsid w:val="71D920EF"/>
    <w:rsid w:val="71F269A8"/>
    <w:rsid w:val="724C4CB9"/>
    <w:rsid w:val="726245D8"/>
    <w:rsid w:val="7275562C"/>
    <w:rsid w:val="727571FA"/>
    <w:rsid w:val="727F67CB"/>
    <w:rsid w:val="72B545C7"/>
    <w:rsid w:val="72C37A05"/>
    <w:rsid w:val="72C81E59"/>
    <w:rsid w:val="72D03179"/>
    <w:rsid w:val="72E73EF9"/>
    <w:rsid w:val="730600CF"/>
    <w:rsid w:val="73157552"/>
    <w:rsid w:val="7331025A"/>
    <w:rsid w:val="735D1001"/>
    <w:rsid w:val="7362383F"/>
    <w:rsid w:val="73800530"/>
    <w:rsid w:val="73CD3A84"/>
    <w:rsid w:val="73F42F02"/>
    <w:rsid w:val="743C403F"/>
    <w:rsid w:val="746314C0"/>
    <w:rsid w:val="746D26C3"/>
    <w:rsid w:val="748E7BC4"/>
    <w:rsid w:val="749E18C9"/>
    <w:rsid w:val="74AB25CE"/>
    <w:rsid w:val="74B0054D"/>
    <w:rsid w:val="74D14507"/>
    <w:rsid w:val="74DB5D27"/>
    <w:rsid w:val="74DE6D1D"/>
    <w:rsid w:val="750A4FC1"/>
    <w:rsid w:val="75254458"/>
    <w:rsid w:val="755C11D6"/>
    <w:rsid w:val="757E1AB9"/>
    <w:rsid w:val="76131DE1"/>
    <w:rsid w:val="76594DFA"/>
    <w:rsid w:val="76721653"/>
    <w:rsid w:val="76B30E36"/>
    <w:rsid w:val="76B34CBD"/>
    <w:rsid w:val="76B87641"/>
    <w:rsid w:val="76B934ED"/>
    <w:rsid w:val="76B96C71"/>
    <w:rsid w:val="77565BF3"/>
    <w:rsid w:val="77745407"/>
    <w:rsid w:val="778F4EB4"/>
    <w:rsid w:val="77C03B2A"/>
    <w:rsid w:val="77C17E08"/>
    <w:rsid w:val="77C3064A"/>
    <w:rsid w:val="77CD508D"/>
    <w:rsid w:val="77D234C7"/>
    <w:rsid w:val="77E128A8"/>
    <w:rsid w:val="77E4275F"/>
    <w:rsid w:val="77F00EF6"/>
    <w:rsid w:val="78043C79"/>
    <w:rsid w:val="787B446D"/>
    <w:rsid w:val="788B1EEB"/>
    <w:rsid w:val="789E02E9"/>
    <w:rsid w:val="78CC546E"/>
    <w:rsid w:val="78E46DCE"/>
    <w:rsid w:val="78EC4051"/>
    <w:rsid w:val="78FD44CE"/>
    <w:rsid w:val="78FE702C"/>
    <w:rsid w:val="792F7FDE"/>
    <w:rsid w:val="79BE3485"/>
    <w:rsid w:val="79BE5D45"/>
    <w:rsid w:val="79D7474C"/>
    <w:rsid w:val="79E817ED"/>
    <w:rsid w:val="7A22027D"/>
    <w:rsid w:val="7A3E0C5E"/>
    <w:rsid w:val="7A4319ED"/>
    <w:rsid w:val="7A921DF9"/>
    <w:rsid w:val="7AC614A1"/>
    <w:rsid w:val="7B752308"/>
    <w:rsid w:val="7B7E4904"/>
    <w:rsid w:val="7BDA52FC"/>
    <w:rsid w:val="7BEE05AC"/>
    <w:rsid w:val="7C0E6566"/>
    <w:rsid w:val="7C13647D"/>
    <w:rsid w:val="7C266699"/>
    <w:rsid w:val="7C4D4908"/>
    <w:rsid w:val="7CD7750D"/>
    <w:rsid w:val="7D066D47"/>
    <w:rsid w:val="7D223376"/>
    <w:rsid w:val="7D98639E"/>
    <w:rsid w:val="7D9C0679"/>
    <w:rsid w:val="7DC057E3"/>
    <w:rsid w:val="7DDB0178"/>
    <w:rsid w:val="7DE64671"/>
    <w:rsid w:val="7DEE659C"/>
    <w:rsid w:val="7E250201"/>
    <w:rsid w:val="7E295D67"/>
    <w:rsid w:val="7E4B353C"/>
    <w:rsid w:val="7E5336D5"/>
    <w:rsid w:val="7E55152C"/>
    <w:rsid w:val="7E5D2240"/>
    <w:rsid w:val="7EE8391D"/>
    <w:rsid w:val="7F137820"/>
    <w:rsid w:val="7F1A095E"/>
    <w:rsid w:val="7F434A5D"/>
    <w:rsid w:val="7F4673F3"/>
    <w:rsid w:val="7F5C645E"/>
    <w:rsid w:val="7F6B756A"/>
    <w:rsid w:val="7F955EA4"/>
    <w:rsid w:val="7FBC4391"/>
    <w:rsid w:val="7FEF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宋体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locked="1" w:semiHidden="0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0" w:uiPriority="0" w:qFormat="1"/>
    <w:lsdException w:name="footnote text" w:unhideWhenUsed="1"/>
    <w:lsdException w:name="annotation text" w:qFormat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qFormat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4">
    <w:name w:val="Normal"/>
    <w:qFormat/>
    <w:rsid w:val="009008B1"/>
    <w:pPr>
      <w:widowControl w:val="0"/>
    </w:pPr>
    <w:rPr>
      <w:color w:val="000000"/>
      <w:sz w:val="24"/>
      <w:szCs w:val="24"/>
      <w:lang w:val="zh-TW" w:eastAsia="zh-TW"/>
    </w:rPr>
  </w:style>
  <w:style w:type="paragraph" w:styleId="1">
    <w:name w:val="heading 1"/>
    <w:basedOn w:val="a4"/>
    <w:next w:val="a4"/>
    <w:link w:val="1Char"/>
    <w:uiPriority w:val="99"/>
    <w:qFormat/>
    <w:rsid w:val="009008B1"/>
    <w:pPr>
      <w:keepNext/>
      <w:keepLines/>
      <w:spacing w:before="240" w:after="120"/>
      <w:outlineLvl w:val="0"/>
    </w:pPr>
    <w:rPr>
      <w:rFonts w:ascii="方正仿宋简体" w:eastAsia="方正仿宋简体" w:cs="方正仿宋简体"/>
      <w:b/>
      <w:bCs/>
      <w:kern w:val="44"/>
      <w:sz w:val="28"/>
      <w:szCs w:val="28"/>
    </w:rPr>
  </w:style>
  <w:style w:type="paragraph" w:styleId="2">
    <w:name w:val="heading 2"/>
    <w:basedOn w:val="a4"/>
    <w:next w:val="a4"/>
    <w:link w:val="2Char"/>
    <w:uiPriority w:val="99"/>
    <w:qFormat/>
    <w:rsid w:val="009008B1"/>
    <w:pPr>
      <w:keepNext/>
      <w:keepLines/>
      <w:spacing w:before="120" w:after="120"/>
      <w:outlineLvl w:val="1"/>
    </w:pPr>
    <w:rPr>
      <w:rFonts w:ascii="方正仿宋简体" w:eastAsia="方正仿宋简体" w:hAnsi="等线 Light" w:cs="方正仿宋简体"/>
      <w:sz w:val="28"/>
      <w:szCs w:val="28"/>
    </w:rPr>
  </w:style>
  <w:style w:type="paragraph" w:styleId="3">
    <w:name w:val="heading 3"/>
    <w:basedOn w:val="a4"/>
    <w:next w:val="a4"/>
    <w:link w:val="3Char"/>
    <w:uiPriority w:val="99"/>
    <w:qFormat/>
    <w:rsid w:val="009008B1"/>
    <w:pPr>
      <w:keepNext/>
      <w:keepLines/>
      <w:spacing w:before="120" w:after="120"/>
      <w:outlineLvl w:val="2"/>
    </w:pPr>
    <w:rPr>
      <w:rFonts w:ascii="方正仿宋简体" w:eastAsia="方正仿宋简体" w:cs="方正仿宋简体"/>
      <w:bCs/>
      <w:sz w:val="28"/>
      <w:szCs w:val="28"/>
    </w:rPr>
  </w:style>
  <w:style w:type="paragraph" w:styleId="4">
    <w:name w:val="heading 4"/>
    <w:basedOn w:val="a4"/>
    <w:next w:val="a4"/>
    <w:unhideWhenUsed/>
    <w:qFormat/>
    <w:locked/>
    <w:rsid w:val="009008B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7">
    <w:name w:val="toc 7"/>
    <w:basedOn w:val="a4"/>
    <w:next w:val="a4"/>
    <w:uiPriority w:val="99"/>
    <w:semiHidden/>
    <w:qFormat/>
    <w:rsid w:val="009008B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a8">
    <w:name w:val="Normal Indent"/>
    <w:basedOn w:val="a4"/>
    <w:qFormat/>
    <w:rsid w:val="009008B1"/>
    <w:pPr>
      <w:ind w:firstLineChars="200" w:firstLine="420"/>
    </w:pPr>
  </w:style>
  <w:style w:type="paragraph" w:styleId="a9">
    <w:name w:val="Document Map"/>
    <w:basedOn w:val="a4"/>
    <w:link w:val="Char"/>
    <w:uiPriority w:val="99"/>
    <w:semiHidden/>
    <w:unhideWhenUsed/>
    <w:qFormat/>
    <w:rsid w:val="009008B1"/>
    <w:rPr>
      <w:rFonts w:ascii="宋体"/>
      <w:sz w:val="18"/>
      <w:szCs w:val="18"/>
    </w:rPr>
  </w:style>
  <w:style w:type="paragraph" w:styleId="aa">
    <w:name w:val="annotation text"/>
    <w:basedOn w:val="a4"/>
    <w:link w:val="Char0"/>
    <w:uiPriority w:val="99"/>
    <w:semiHidden/>
    <w:qFormat/>
    <w:rsid w:val="009008B1"/>
  </w:style>
  <w:style w:type="paragraph" w:styleId="ab">
    <w:name w:val="Body Text"/>
    <w:basedOn w:val="a4"/>
    <w:link w:val="Char1"/>
    <w:uiPriority w:val="99"/>
    <w:qFormat/>
    <w:rsid w:val="009008B1"/>
    <w:pPr>
      <w:shd w:val="clear" w:color="auto" w:fill="FFFFFF"/>
      <w:spacing w:before="240" w:line="427" w:lineRule="exact"/>
      <w:jc w:val="distribute"/>
    </w:pPr>
    <w:rPr>
      <w:rFonts w:ascii="MingLiU" w:eastAsia="MingLiU" w:cs="MingLiU"/>
      <w:color w:val="auto"/>
      <w:spacing w:val="30"/>
      <w:sz w:val="27"/>
      <w:szCs w:val="27"/>
      <w:lang w:val="en-US" w:eastAsia="zh-CN"/>
    </w:rPr>
  </w:style>
  <w:style w:type="paragraph" w:styleId="5">
    <w:name w:val="toc 5"/>
    <w:basedOn w:val="a4"/>
    <w:next w:val="a4"/>
    <w:uiPriority w:val="99"/>
    <w:semiHidden/>
    <w:qFormat/>
    <w:rsid w:val="009008B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30">
    <w:name w:val="toc 3"/>
    <w:basedOn w:val="a4"/>
    <w:next w:val="a4"/>
    <w:uiPriority w:val="39"/>
    <w:qFormat/>
    <w:rsid w:val="009008B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4"/>
    <w:next w:val="a4"/>
    <w:uiPriority w:val="99"/>
    <w:semiHidden/>
    <w:qFormat/>
    <w:rsid w:val="009008B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c">
    <w:name w:val="Balloon Text"/>
    <w:basedOn w:val="a4"/>
    <w:link w:val="Char2"/>
    <w:uiPriority w:val="99"/>
    <w:semiHidden/>
    <w:qFormat/>
    <w:rsid w:val="009008B1"/>
    <w:rPr>
      <w:sz w:val="18"/>
      <w:szCs w:val="18"/>
    </w:rPr>
  </w:style>
  <w:style w:type="paragraph" w:styleId="ad">
    <w:name w:val="footer"/>
    <w:basedOn w:val="a4"/>
    <w:link w:val="Char3"/>
    <w:uiPriority w:val="99"/>
    <w:qFormat/>
    <w:rsid w:val="009008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4"/>
    <w:link w:val="Char4"/>
    <w:uiPriority w:val="99"/>
    <w:qFormat/>
    <w:rsid w:val="00900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4"/>
    <w:next w:val="a4"/>
    <w:uiPriority w:val="39"/>
    <w:qFormat/>
    <w:rsid w:val="009008B1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40">
    <w:name w:val="toc 4"/>
    <w:basedOn w:val="a4"/>
    <w:next w:val="a4"/>
    <w:uiPriority w:val="99"/>
    <w:semiHidden/>
    <w:qFormat/>
    <w:rsid w:val="009008B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4"/>
    <w:next w:val="a4"/>
    <w:uiPriority w:val="99"/>
    <w:semiHidden/>
    <w:qFormat/>
    <w:rsid w:val="009008B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20">
    <w:name w:val="toc 2"/>
    <w:basedOn w:val="a4"/>
    <w:next w:val="a4"/>
    <w:link w:val="2Char0"/>
    <w:uiPriority w:val="39"/>
    <w:qFormat/>
    <w:rsid w:val="009008B1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9">
    <w:name w:val="toc 9"/>
    <w:basedOn w:val="a4"/>
    <w:next w:val="a4"/>
    <w:uiPriority w:val="99"/>
    <w:semiHidden/>
    <w:qFormat/>
    <w:rsid w:val="009008B1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f">
    <w:name w:val="Title"/>
    <w:basedOn w:val="a4"/>
    <w:next w:val="a4"/>
    <w:link w:val="Char5"/>
    <w:qFormat/>
    <w:locked/>
    <w:rsid w:val="009008B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0">
    <w:name w:val="annotation subject"/>
    <w:basedOn w:val="aa"/>
    <w:next w:val="aa"/>
    <w:link w:val="Char6"/>
    <w:uiPriority w:val="99"/>
    <w:semiHidden/>
    <w:qFormat/>
    <w:rsid w:val="009008B1"/>
    <w:rPr>
      <w:b/>
      <w:bCs/>
    </w:rPr>
  </w:style>
  <w:style w:type="table" w:styleId="af1">
    <w:name w:val="Table Grid"/>
    <w:basedOn w:val="a6"/>
    <w:uiPriority w:val="99"/>
    <w:qFormat/>
    <w:rsid w:val="009008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5"/>
    <w:uiPriority w:val="99"/>
    <w:qFormat/>
    <w:rsid w:val="009008B1"/>
    <w:rPr>
      <w:color w:val="0066CC"/>
      <w:u w:val="single"/>
    </w:rPr>
  </w:style>
  <w:style w:type="character" w:styleId="af3">
    <w:name w:val="annotation reference"/>
    <w:basedOn w:val="a5"/>
    <w:uiPriority w:val="99"/>
    <w:semiHidden/>
    <w:qFormat/>
    <w:rsid w:val="009008B1"/>
    <w:rPr>
      <w:sz w:val="21"/>
      <w:szCs w:val="21"/>
    </w:rPr>
  </w:style>
  <w:style w:type="character" w:customStyle="1" w:styleId="1Char">
    <w:name w:val="标题 1 Char"/>
    <w:basedOn w:val="a5"/>
    <w:link w:val="1"/>
    <w:uiPriority w:val="99"/>
    <w:qFormat/>
    <w:locked/>
    <w:rsid w:val="009008B1"/>
    <w:rPr>
      <w:rFonts w:ascii="方正仿宋简体" w:eastAsia="方正仿宋简体" w:cs="方正仿宋简体"/>
      <w:b/>
      <w:bCs/>
      <w:color w:val="000000"/>
      <w:kern w:val="44"/>
      <w:sz w:val="28"/>
      <w:szCs w:val="28"/>
      <w:lang w:val="zh-TW" w:eastAsia="zh-TW"/>
    </w:rPr>
  </w:style>
  <w:style w:type="character" w:customStyle="1" w:styleId="2Char">
    <w:name w:val="标题 2 Char"/>
    <w:basedOn w:val="a5"/>
    <w:link w:val="2"/>
    <w:uiPriority w:val="99"/>
    <w:qFormat/>
    <w:locked/>
    <w:rsid w:val="009008B1"/>
    <w:rPr>
      <w:rFonts w:ascii="方正仿宋简体" w:eastAsia="方正仿宋简体" w:hAnsi="等线 Light" w:cs="方正仿宋简体"/>
      <w:color w:val="000000"/>
      <w:sz w:val="28"/>
      <w:szCs w:val="28"/>
      <w:lang w:val="zh-TW" w:eastAsia="zh-TW"/>
    </w:rPr>
  </w:style>
  <w:style w:type="character" w:customStyle="1" w:styleId="3Char">
    <w:name w:val="标题 3 Char"/>
    <w:basedOn w:val="a5"/>
    <w:link w:val="3"/>
    <w:uiPriority w:val="99"/>
    <w:qFormat/>
    <w:locked/>
    <w:rsid w:val="009008B1"/>
    <w:rPr>
      <w:rFonts w:ascii="方正仿宋简体" w:eastAsia="方正仿宋简体" w:cs="方正仿宋简体"/>
      <w:bCs/>
      <w:color w:val="000000"/>
      <w:sz w:val="28"/>
      <w:szCs w:val="28"/>
      <w:lang w:val="zh-TW" w:eastAsia="zh-TW"/>
    </w:rPr>
  </w:style>
  <w:style w:type="character" w:customStyle="1" w:styleId="21">
    <w:name w:val="标题 #2_"/>
    <w:basedOn w:val="a5"/>
    <w:link w:val="22"/>
    <w:uiPriority w:val="99"/>
    <w:qFormat/>
    <w:locked/>
    <w:rsid w:val="009008B1"/>
    <w:rPr>
      <w:rFonts w:ascii="MingLiU" w:eastAsia="MingLiU" w:cs="MingLiU"/>
      <w:sz w:val="45"/>
      <w:szCs w:val="45"/>
      <w:u w:val="none"/>
    </w:rPr>
  </w:style>
  <w:style w:type="paragraph" w:customStyle="1" w:styleId="22">
    <w:name w:val="标题 #2"/>
    <w:basedOn w:val="a4"/>
    <w:link w:val="21"/>
    <w:uiPriority w:val="99"/>
    <w:qFormat/>
    <w:rsid w:val="009008B1"/>
    <w:pPr>
      <w:shd w:val="clear" w:color="auto" w:fill="FFFFFF"/>
      <w:spacing w:after="1080" w:line="240" w:lineRule="atLeast"/>
      <w:jc w:val="center"/>
      <w:outlineLvl w:val="1"/>
    </w:pPr>
    <w:rPr>
      <w:rFonts w:ascii="MingLiU" w:eastAsia="MingLiU" w:cs="MingLiU"/>
      <w:color w:val="auto"/>
      <w:sz w:val="45"/>
      <w:szCs w:val="45"/>
      <w:lang w:val="en-US" w:eastAsia="zh-CN"/>
    </w:rPr>
  </w:style>
  <w:style w:type="character" w:customStyle="1" w:styleId="af4">
    <w:name w:val="页眉或页脚_"/>
    <w:basedOn w:val="a5"/>
    <w:link w:val="11"/>
    <w:uiPriority w:val="99"/>
    <w:qFormat/>
    <w:locked/>
    <w:rsid w:val="009008B1"/>
    <w:rPr>
      <w:rFonts w:ascii="MingLiU" w:eastAsia="MingLiU" w:cs="MingLiU"/>
      <w:spacing w:val="20"/>
      <w:sz w:val="28"/>
      <w:szCs w:val="28"/>
      <w:u w:val="none"/>
    </w:rPr>
  </w:style>
  <w:style w:type="paragraph" w:customStyle="1" w:styleId="11">
    <w:name w:val="页眉或页脚1"/>
    <w:basedOn w:val="a4"/>
    <w:link w:val="af4"/>
    <w:uiPriority w:val="99"/>
    <w:qFormat/>
    <w:rsid w:val="009008B1"/>
    <w:pPr>
      <w:shd w:val="clear" w:color="auto" w:fill="FFFFFF"/>
      <w:spacing w:line="240" w:lineRule="atLeast"/>
    </w:pPr>
    <w:rPr>
      <w:rFonts w:ascii="MingLiU" w:eastAsia="MingLiU" w:cs="MingLiU"/>
      <w:color w:val="auto"/>
      <w:spacing w:val="20"/>
      <w:sz w:val="28"/>
      <w:szCs w:val="28"/>
      <w:lang w:val="en-US" w:eastAsia="zh-CN"/>
    </w:rPr>
  </w:style>
  <w:style w:type="character" w:customStyle="1" w:styleId="-2pt">
    <w:name w:val="页眉或页脚 + 间距 -2 pt"/>
    <w:basedOn w:val="af4"/>
    <w:uiPriority w:val="99"/>
    <w:qFormat/>
    <w:rsid w:val="009008B1"/>
    <w:rPr>
      <w:rFonts w:ascii="MingLiU" w:eastAsia="MingLiU" w:cs="MingLiU"/>
      <w:spacing w:val="-40"/>
      <w:sz w:val="28"/>
      <w:szCs w:val="28"/>
      <w:u w:val="none"/>
    </w:rPr>
  </w:style>
  <w:style w:type="character" w:customStyle="1" w:styleId="AngsanaUPC">
    <w:name w:val="页眉或页脚 + AngsanaUPC"/>
    <w:basedOn w:val="af4"/>
    <w:uiPriority w:val="99"/>
    <w:qFormat/>
    <w:rsid w:val="009008B1"/>
    <w:rPr>
      <w:rFonts w:ascii="AngsanaUPC" w:eastAsia="MingLiU" w:hAnsi="AngsanaUPC" w:cs="AngsanaUPC"/>
      <w:b/>
      <w:bCs/>
      <w:spacing w:val="0"/>
      <w:sz w:val="42"/>
      <w:szCs w:val="42"/>
      <w:u w:val="none"/>
    </w:rPr>
  </w:style>
  <w:style w:type="character" w:customStyle="1" w:styleId="2Exact">
    <w:name w:val="正文文本 (2) Exact"/>
    <w:basedOn w:val="a5"/>
    <w:uiPriority w:val="99"/>
    <w:qFormat/>
    <w:rsid w:val="009008B1"/>
    <w:rPr>
      <w:rFonts w:ascii="Palatino Linotype" w:hAnsi="Palatino Linotype" w:cs="Palatino Linotype"/>
      <w:spacing w:val="33"/>
      <w:sz w:val="26"/>
      <w:szCs w:val="26"/>
      <w:u w:val="none"/>
    </w:rPr>
  </w:style>
  <w:style w:type="character" w:customStyle="1" w:styleId="2MingLiU">
    <w:name w:val="正文文本 (2) + MingLiU"/>
    <w:basedOn w:val="23"/>
    <w:uiPriority w:val="99"/>
    <w:qFormat/>
    <w:rsid w:val="009008B1"/>
    <w:rPr>
      <w:rFonts w:ascii="MingLiU" w:eastAsia="MingLiU" w:hAnsi="Palatino Linotype" w:cs="MingLiU"/>
      <w:color w:val="000000"/>
      <w:spacing w:val="32"/>
      <w:w w:val="100"/>
      <w:position w:val="0"/>
      <w:sz w:val="25"/>
      <w:szCs w:val="25"/>
      <w:u w:val="none"/>
    </w:rPr>
  </w:style>
  <w:style w:type="character" w:customStyle="1" w:styleId="23">
    <w:name w:val="正文文本 (2)_"/>
    <w:basedOn w:val="a5"/>
    <w:link w:val="24"/>
    <w:uiPriority w:val="99"/>
    <w:qFormat/>
    <w:locked/>
    <w:rsid w:val="009008B1"/>
    <w:rPr>
      <w:rFonts w:ascii="Palatino Linotype" w:hAnsi="Palatino Linotype" w:cs="Palatino Linotype"/>
      <w:spacing w:val="30"/>
      <w:sz w:val="28"/>
      <w:szCs w:val="28"/>
      <w:u w:val="none"/>
    </w:rPr>
  </w:style>
  <w:style w:type="paragraph" w:customStyle="1" w:styleId="24">
    <w:name w:val="正文文本 (2)"/>
    <w:basedOn w:val="a4"/>
    <w:link w:val="23"/>
    <w:uiPriority w:val="99"/>
    <w:qFormat/>
    <w:rsid w:val="009008B1"/>
    <w:pPr>
      <w:shd w:val="clear" w:color="auto" w:fill="FFFFFF"/>
      <w:spacing w:line="240" w:lineRule="atLeast"/>
    </w:pPr>
    <w:rPr>
      <w:rFonts w:ascii="Palatino Linotype" w:hAnsi="Palatino Linotype" w:cs="Palatino Linotype"/>
      <w:color w:val="auto"/>
      <w:spacing w:val="30"/>
      <w:sz w:val="28"/>
      <w:szCs w:val="28"/>
      <w:lang w:val="en-US" w:eastAsia="zh-CN"/>
    </w:rPr>
  </w:style>
  <w:style w:type="character" w:customStyle="1" w:styleId="2MingLiU1">
    <w:name w:val="正文文本 (2) + MingLiU1"/>
    <w:basedOn w:val="23"/>
    <w:uiPriority w:val="99"/>
    <w:qFormat/>
    <w:rsid w:val="009008B1"/>
    <w:rPr>
      <w:rFonts w:ascii="MingLiU" w:eastAsia="MingLiU" w:hAnsi="Palatino Linotype" w:cs="MingLiU"/>
      <w:spacing w:val="30"/>
      <w:sz w:val="27"/>
      <w:szCs w:val="27"/>
      <w:u w:val="none"/>
    </w:rPr>
  </w:style>
  <w:style w:type="character" w:customStyle="1" w:styleId="31">
    <w:name w:val="正文文本 (3)_"/>
    <w:basedOn w:val="a5"/>
    <w:link w:val="32"/>
    <w:uiPriority w:val="99"/>
    <w:qFormat/>
    <w:locked/>
    <w:rsid w:val="009008B1"/>
    <w:rPr>
      <w:rFonts w:ascii="MingLiU" w:eastAsia="MingLiU" w:cs="MingLiU"/>
      <w:spacing w:val="10"/>
      <w:sz w:val="30"/>
      <w:szCs w:val="30"/>
      <w:u w:val="none"/>
    </w:rPr>
  </w:style>
  <w:style w:type="paragraph" w:customStyle="1" w:styleId="32">
    <w:name w:val="正文文本 (3)"/>
    <w:basedOn w:val="a4"/>
    <w:link w:val="31"/>
    <w:uiPriority w:val="99"/>
    <w:qFormat/>
    <w:rsid w:val="009008B1"/>
    <w:pPr>
      <w:shd w:val="clear" w:color="auto" w:fill="FFFFFF"/>
      <w:spacing w:line="240" w:lineRule="atLeast"/>
    </w:pPr>
    <w:rPr>
      <w:rFonts w:ascii="MingLiU" w:eastAsia="MingLiU" w:cs="MingLiU"/>
      <w:color w:val="auto"/>
      <w:spacing w:val="10"/>
      <w:sz w:val="30"/>
      <w:szCs w:val="30"/>
      <w:lang w:val="en-US" w:eastAsia="zh-CN"/>
    </w:rPr>
  </w:style>
  <w:style w:type="character" w:customStyle="1" w:styleId="12">
    <w:name w:val="标题 #1_"/>
    <w:basedOn w:val="a5"/>
    <w:link w:val="13"/>
    <w:uiPriority w:val="99"/>
    <w:qFormat/>
    <w:locked/>
    <w:rsid w:val="009008B1"/>
    <w:rPr>
      <w:rFonts w:ascii="MingLiU" w:eastAsia="MingLiU" w:cs="MingLiU"/>
      <w:sz w:val="45"/>
      <w:szCs w:val="45"/>
      <w:u w:val="none"/>
    </w:rPr>
  </w:style>
  <w:style w:type="paragraph" w:customStyle="1" w:styleId="13">
    <w:name w:val="标题 #1"/>
    <w:basedOn w:val="a4"/>
    <w:link w:val="12"/>
    <w:uiPriority w:val="99"/>
    <w:qFormat/>
    <w:rsid w:val="009008B1"/>
    <w:pPr>
      <w:shd w:val="clear" w:color="auto" w:fill="FFFFFF"/>
      <w:spacing w:after="420" w:line="240" w:lineRule="atLeast"/>
      <w:jc w:val="center"/>
      <w:outlineLvl w:val="0"/>
    </w:pPr>
    <w:rPr>
      <w:rFonts w:ascii="MingLiU" w:eastAsia="MingLiU" w:cs="MingLiU"/>
      <w:color w:val="auto"/>
      <w:sz w:val="45"/>
      <w:szCs w:val="45"/>
      <w:lang w:val="en-US" w:eastAsia="zh-CN"/>
    </w:rPr>
  </w:style>
  <w:style w:type="character" w:customStyle="1" w:styleId="25">
    <w:name w:val="目录 (2)_"/>
    <w:basedOn w:val="a5"/>
    <w:link w:val="26"/>
    <w:uiPriority w:val="99"/>
    <w:qFormat/>
    <w:locked/>
    <w:rsid w:val="009008B1"/>
    <w:rPr>
      <w:rFonts w:ascii="宋体" w:eastAsia="宋体" w:cs="宋体"/>
      <w:spacing w:val="10"/>
      <w:sz w:val="27"/>
      <w:szCs w:val="27"/>
      <w:u w:val="none"/>
    </w:rPr>
  </w:style>
  <w:style w:type="paragraph" w:customStyle="1" w:styleId="26">
    <w:name w:val="目录 (2)"/>
    <w:basedOn w:val="a4"/>
    <w:link w:val="25"/>
    <w:uiPriority w:val="99"/>
    <w:qFormat/>
    <w:rsid w:val="009008B1"/>
    <w:pPr>
      <w:shd w:val="clear" w:color="auto" w:fill="FFFFFF"/>
      <w:spacing w:before="420" w:line="480" w:lineRule="exact"/>
    </w:pPr>
    <w:rPr>
      <w:rFonts w:ascii="宋体" w:hAnsi="宋体" w:cs="宋体"/>
      <w:color w:val="auto"/>
      <w:spacing w:val="10"/>
      <w:sz w:val="27"/>
      <w:szCs w:val="27"/>
      <w:lang w:val="en-US" w:eastAsia="zh-CN"/>
    </w:rPr>
  </w:style>
  <w:style w:type="character" w:customStyle="1" w:styleId="2MingLiU0">
    <w:name w:val="目录 (2) + MingLiU"/>
    <w:basedOn w:val="25"/>
    <w:uiPriority w:val="99"/>
    <w:qFormat/>
    <w:rsid w:val="009008B1"/>
    <w:rPr>
      <w:rFonts w:ascii="MingLiU" w:eastAsia="MingLiU" w:hAnsi="宋体" w:cs="MingLiU"/>
      <w:spacing w:val="-50"/>
      <w:sz w:val="24"/>
      <w:szCs w:val="24"/>
      <w:u w:val="none"/>
    </w:rPr>
  </w:style>
  <w:style w:type="character" w:customStyle="1" w:styleId="2Char0">
    <w:name w:val="目录 2 Char"/>
    <w:basedOn w:val="a5"/>
    <w:link w:val="20"/>
    <w:uiPriority w:val="39"/>
    <w:qFormat/>
    <w:locked/>
    <w:rsid w:val="009008B1"/>
    <w:rPr>
      <w:rFonts w:asciiTheme="minorHAnsi" w:hAnsiTheme="minorHAnsi" w:cstheme="minorHAnsi"/>
      <w:b/>
      <w:bCs/>
      <w:color w:val="000000"/>
      <w:sz w:val="22"/>
      <w:szCs w:val="22"/>
      <w:lang w:val="zh-TW" w:eastAsia="zh-TW"/>
    </w:rPr>
  </w:style>
  <w:style w:type="character" w:customStyle="1" w:styleId="SimSun">
    <w:name w:val="目录 + SimSun"/>
    <w:basedOn w:val="2Char0"/>
    <w:uiPriority w:val="99"/>
    <w:qFormat/>
    <w:rsid w:val="009008B1"/>
    <w:rPr>
      <w:rFonts w:ascii="宋体" w:eastAsia="宋体" w:hAnsi="宋体" w:cs="宋体"/>
      <w:b/>
      <w:bCs/>
      <w:color w:val="000000"/>
      <w:spacing w:val="-10"/>
      <w:sz w:val="22"/>
      <w:szCs w:val="22"/>
      <w:lang w:val="en-US" w:eastAsia="en-US"/>
    </w:rPr>
  </w:style>
  <w:style w:type="character" w:customStyle="1" w:styleId="33">
    <w:name w:val="目录 (3)_"/>
    <w:basedOn w:val="a5"/>
    <w:link w:val="34"/>
    <w:uiPriority w:val="99"/>
    <w:qFormat/>
    <w:locked/>
    <w:rsid w:val="009008B1"/>
    <w:rPr>
      <w:rFonts w:ascii="宋体" w:eastAsia="宋体" w:cs="宋体"/>
      <w:spacing w:val="-10"/>
      <w:sz w:val="22"/>
      <w:szCs w:val="22"/>
      <w:u w:val="none"/>
    </w:rPr>
  </w:style>
  <w:style w:type="paragraph" w:customStyle="1" w:styleId="34">
    <w:name w:val="目录 (3)"/>
    <w:basedOn w:val="a4"/>
    <w:link w:val="33"/>
    <w:uiPriority w:val="99"/>
    <w:qFormat/>
    <w:rsid w:val="009008B1"/>
    <w:pPr>
      <w:shd w:val="clear" w:color="auto" w:fill="FFFFFF"/>
      <w:spacing w:line="480" w:lineRule="exact"/>
    </w:pPr>
    <w:rPr>
      <w:rFonts w:ascii="宋体" w:hAnsi="宋体" w:cs="宋体"/>
      <w:color w:val="auto"/>
      <w:spacing w:val="-10"/>
      <w:sz w:val="22"/>
      <w:szCs w:val="22"/>
      <w:lang w:val="en-US" w:eastAsia="zh-CN"/>
    </w:rPr>
  </w:style>
  <w:style w:type="character" w:customStyle="1" w:styleId="3MingLiU">
    <w:name w:val="目录 (3) + MingLiU"/>
    <w:basedOn w:val="33"/>
    <w:uiPriority w:val="99"/>
    <w:qFormat/>
    <w:rsid w:val="009008B1"/>
    <w:rPr>
      <w:rFonts w:ascii="MingLiU" w:eastAsia="MingLiU" w:hAnsi="宋体" w:cs="MingLiU"/>
      <w:spacing w:val="30"/>
      <w:sz w:val="20"/>
      <w:szCs w:val="20"/>
      <w:u w:val="none"/>
    </w:rPr>
  </w:style>
  <w:style w:type="character" w:customStyle="1" w:styleId="SimSun0">
    <w:name w:val="页眉或页脚 + SimSun"/>
    <w:basedOn w:val="af4"/>
    <w:uiPriority w:val="99"/>
    <w:qFormat/>
    <w:rsid w:val="009008B1"/>
    <w:rPr>
      <w:rFonts w:ascii="宋体" w:eastAsia="MingLiU" w:hAnsi="宋体" w:cs="宋体"/>
      <w:spacing w:val="0"/>
      <w:sz w:val="22"/>
      <w:szCs w:val="22"/>
      <w:u w:val="none"/>
    </w:rPr>
  </w:style>
  <w:style w:type="character" w:customStyle="1" w:styleId="SimSun3">
    <w:name w:val="页眉或页脚 + SimSun3"/>
    <w:basedOn w:val="af4"/>
    <w:uiPriority w:val="99"/>
    <w:qFormat/>
    <w:rsid w:val="009008B1"/>
    <w:rPr>
      <w:rFonts w:ascii="宋体" w:eastAsia="MingLiU" w:hAnsi="宋体" w:cs="宋体"/>
      <w:spacing w:val="0"/>
      <w:sz w:val="20"/>
      <w:szCs w:val="20"/>
      <w:u w:val="none"/>
    </w:rPr>
  </w:style>
  <w:style w:type="character" w:customStyle="1" w:styleId="10pt">
    <w:name w:val="页眉或页脚 + 10 pt"/>
    <w:basedOn w:val="af4"/>
    <w:uiPriority w:val="99"/>
    <w:qFormat/>
    <w:rsid w:val="009008B1"/>
    <w:rPr>
      <w:rFonts w:ascii="MingLiU" w:eastAsia="MingLiU" w:cs="MingLiU"/>
      <w:spacing w:val="30"/>
      <w:sz w:val="20"/>
      <w:szCs w:val="20"/>
      <w:u w:val="none"/>
    </w:rPr>
  </w:style>
  <w:style w:type="character" w:customStyle="1" w:styleId="3MingLiU1">
    <w:name w:val="目录 (3) + MingLiU1"/>
    <w:basedOn w:val="33"/>
    <w:uiPriority w:val="99"/>
    <w:qFormat/>
    <w:rsid w:val="009008B1"/>
    <w:rPr>
      <w:rFonts w:ascii="MingLiU" w:eastAsia="MingLiU" w:hAnsi="宋体" w:cs="MingLiU"/>
      <w:i/>
      <w:iCs/>
      <w:spacing w:val="30"/>
      <w:sz w:val="20"/>
      <w:szCs w:val="20"/>
      <w:u w:val="none"/>
    </w:rPr>
  </w:style>
  <w:style w:type="character" w:customStyle="1" w:styleId="4PalatinoLinotype">
    <w:name w:val="正文文本 (4) + Palatino Linotype"/>
    <w:basedOn w:val="41"/>
    <w:uiPriority w:val="99"/>
    <w:qFormat/>
    <w:rsid w:val="009008B1"/>
    <w:rPr>
      <w:rFonts w:ascii="Palatino Linotype" w:eastAsia="MingLiU" w:hAnsi="Palatino Linotype" w:cs="Palatino Linotype"/>
      <w:b/>
      <w:bCs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41">
    <w:name w:val="正文文本 (4)_"/>
    <w:basedOn w:val="a5"/>
    <w:link w:val="42"/>
    <w:uiPriority w:val="99"/>
    <w:qFormat/>
    <w:locked/>
    <w:rsid w:val="009008B1"/>
    <w:rPr>
      <w:rFonts w:ascii="MingLiU" w:eastAsia="MingLiU" w:cs="MingLiU"/>
      <w:b/>
      <w:bCs/>
      <w:sz w:val="31"/>
      <w:szCs w:val="31"/>
      <w:u w:val="none"/>
    </w:rPr>
  </w:style>
  <w:style w:type="paragraph" w:customStyle="1" w:styleId="42">
    <w:name w:val="正文文本 (4)"/>
    <w:basedOn w:val="a4"/>
    <w:link w:val="41"/>
    <w:uiPriority w:val="99"/>
    <w:qFormat/>
    <w:rsid w:val="009008B1"/>
    <w:pPr>
      <w:shd w:val="clear" w:color="auto" w:fill="FFFFFF"/>
      <w:spacing w:after="240" w:line="240" w:lineRule="atLeast"/>
    </w:pPr>
    <w:rPr>
      <w:rFonts w:ascii="MingLiU" w:eastAsia="MingLiU" w:cs="MingLiU"/>
      <w:b/>
      <w:bCs/>
      <w:color w:val="auto"/>
      <w:sz w:val="31"/>
      <w:szCs w:val="31"/>
      <w:lang w:val="en-US" w:eastAsia="zh-CN"/>
    </w:rPr>
  </w:style>
  <w:style w:type="character" w:customStyle="1" w:styleId="Char1">
    <w:name w:val="正文文本 Char"/>
    <w:basedOn w:val="a5"/>
    <w:link w:val="ab"/>
    <w:uiPriority w:val="99"/>
    <w:qFormat/>
    <w:locked/>
    <w:rsid w:val="009008B1"/>
    <w:rPr>
      <w:rFonts w:ascii="MingLiU" w:eastAsia="MingLiU" w:cs="MingLiU"/>
      <w:spacing w:val="30"/>
      <w:sz w:val="27"/>
      <w:szCs w:val="27"/>
      <w:u w:val="none"/>
    </w:rPr>
  </w:style>
  <w:style w:type="character" w:customStyle="1" w:styleId="PalatinoLinotype">
    <w:name w:val="正文文本 + Palatino Linotype"/>
    <w:basedOn w:val="Char1"/>
    <w:uiPriority w:val="99"/>
    <w:qFormat/>
    <w:rsid w:val="009008B1"/>
    <w:rPr>
      <w:rFonts w:ascii="Palatino Linotype" w:eastAsia="MingLiU" w:hAnsi="Palatino Linotype" w:cs="Palatino Linotype"/>
      <w:spacing w:val="30"/>
      <w:sz w:val="28"/>
      <w:szCs w:val="28"/>
      <w:u w:val="none"/>
      <w:lang w:val="en-US" w:eastAsia="en-US"/>
    </w:rPr>
  </w:style>
  <w:style w:type="character" w:customStyle="1" w:styleId="SimSun2">
    <w:name w:val="页眉或页脚 + SimSun2"/>
    <w:basedOn w:val="af4"/>
    <w:uiPriority w:val="99"/>
    <w:qFormat/>
    <w:rsid w:val="009008B1"/>
    <w:rPr>
      <w:rFonts w:ascii="宋体" w:eastAsia="MingLiU" w:hAnsi="宋体" w:cs="宋体"/>
      <w:spacing w:val="0"/>
      <w:sz w:val="31"/>
      <w:szCs w:val="31"/>
      <w:u w:val="none"/>
    </w:rPr>
  </w:style>
  <w:style w:type="character" w:customStyle="1" w:styleId="SimSun1">
    <w:name w:val="页眉或页脚 + SimSun1"/>
    <w:basedOn w:val="af4"/>
    <w:uiPriority w:val="99"/>
    <w:qFormat/>
    <w:rsid w:val="009008B1"/>
    <w:rPr>
      <w:rFonts w:ascii="宋体" w:eastAsia="MingLiU" w:hAnsi="宋体" w:cs="宋体"/>
      <w:spacing w:val="0"/>
      <w:sz w:val="28"/>
      <w:szCs w:val="28"/>
      <w:u w:val="none"/>
    </w:rPr>
  </w:style>
  <w:style w:type="character" w:customStyle="1" w:styleId="af5">
    <w:name w:val="页眉或页脚"/>
    <w:basedOn w:val="af4"/>
    <w:uiPriority w:val="99"/>
    <w:qFormat/>
    <w:rsid w:val="009008B1"/>
    <w:rPr>
      <w:rFonts w:ascii="MingLiU" w:eastAsia="MingLiU" w:cs="MingLiU"/>
      <w:spacing w:val="20"/>
      <w:sz w:val="28"/>
      <w:szCs w:val="28"/>
      <w:u w:val="none"/>
    </w:rPr>
  </w:style>
  <w:style w:type="character" w:customStyle="1" w:styleId="35">
    <w:name w:val="标题 #3_"/>
    <w:basedOn w:val="a5"/>
    <w:link w:val="36"/>
    <w:uiPriority w:val="99"/>
    <w:qFormat/>
    <w:locked/>
    <w:rsid w:val="009008B1"/>
    <w:rPr>
      <w:rFonts w:ascii="MingLiU" w:eastAsia="MingLiU" w:cs="MingLiU"/>
      <w:b/>
      <w:bCs/>
      <w:sz w:val="31"/>
      <w:szCs w:val="31"/>
      <w:u w:val="none"/>
    </w:rPr>
  </w:style>
  <w:style w:type="paragraph" w:customStyle="1" w:styleId="36">
    <w:name w:val="标题 #3"/>
    <w:basedOn w:val="a4"/>
    <w:link w:val="35"/>
    <w:uiPriority w:val="99"/>
    <w:qFormat/>
    <w:rsid w:val="009008B1"/>
    <w:pPr>
      <w:shd w:val="clear" w:color="auto" w:fill="FFFFFF"/>
      <w:spacing w:before="600" w:after="240" w:line="240" w:lineRule="atLeast"/>
      <w:outlineLvl w:val="2"/>
    </w:pPr>
    <w:rPr>
      <w:rFonts w:ascii="MingLiU" w:eastAsia="MingLiU" w:cs="MingLiU"/>
      <w:b/>
      <w:bCs/>
      <w:color w:val="auto"/>
      <w:sz w:val="31"/>
      <w:szCs w:val="31"/>
      <w:lang w:val="en-US" w:eastAsia="zh-CN"/>
    </w:rPr>
  </w:style>
  <w:style w:type="character" w:customStyle="1" w:styleId="3PalatinoLinotype">
    <w:name w:val="标题 #3 + Palatino Linotype"/>
    <w:basedOn w:val="35"/>
    <w:uiPriority w:val="99"/>
    <w:qFormat/>
    <w:rsid w:val="009008B1"/>
    <w:rPr>
      <w:rFonts w:ascii="Palatino Linotype" w:eastAsia="MingLiU" w:hAnsi="Palatino Linotype" w:cs="Palatino Linotype"/>
      <w:b/>
      <w:bCs/>
      <w:sz w:val="31"/>
      <w:szCs w:val="31"/>
      <w:u w:val="none"/>
    </w:rPr>
  </w:style>
  <w:style w:type="character" w:customStyle="1" w:styleId="0pt">
    <w:name w:val="正文文本 + 间距 0 pt"/>
    <w:basedOn w:val="Char1"/>
    <w:uiPriority w:val="99"/>
    <w:qFormat/>
    <w:rsid w:val="009008B1"/>
    <w:rPr>
      <w:rFonts w:ascii="MingLiU" w:eastAsia="MingLiU" w:cs="MingLiU"/>
      <w:spacing w:val="0"/>
      <w:sz w:val="27"/>
      <w:szCs w:val="27"/>
      <w:u w:val="none"/>
    </w:rPr>
  </w:style>
  <w:style w:type="character" w:customStyle="1" w:styleId="PalatinoLinotype2">
    <w:name w:val="正文文本 + Palatino Linotype2"/>
    <w:basedOn w:val="Char1"/>
    <w:uiPriority w:val="99"/>
    <w:qFormat/>
    <w:rsid w:val="009008B1"/>
    <w:rPr>
      <w:rFonts w:ascii="Palatino Linotype" w:eastAsia="MingLiU" w:hAnsi="Palatino Linotype" w:cs="Palatino Linotype"/>
      <w:spacing w:val="70"/>
      <w:sz w:val="28"/>
      <w:szCs w:val="28"/>
      <w:u w:val="none"/>
      <w:lang w:val="en-US" w:eastAsia="en-US"/>
    </w:rPr>
  </w:style>
  <w:style w:type="character" w:customStyle="1" w:styleId="155pt">
    <w:name w:val="页眉或页脚 + 15.5 pt"/>
    <w:basedOn w:val="af4"/>
    <w:uiPriority w:val="99"/>
    <w:qFormat/>
    <w:rsid w:val="009008B1"/>
    <w:rPr>
      <w:rFonts w:ascii="MingLiU" w:eastAsia="MingLiU" w:cs="MingLiU"/>
      <w:spacing w:val="0"/>
      <w:sz w:val="31"/>
      <w:szCs w:val="31"/>
      <w:u w:val="none"/>
    </w:rPr>
  </w:style>
  <w:style w:type="character" w:customStyle="1" w:styleId="LucidaSansUnicode">
    <w:name w:val="页眉或页脚 + Lucida Sans Unicode"/>
    <w:basedOn w:val="af4"/>
    <w:uiPriority w:val="99"/>
    <w:qFormat/>
    <w:rsid w:val="009008B1"/>
    <w:rPr>
      <w:rFonts w:ascii="Lucida Sans Unicode" w:eastAsia="MingLiU" w:hAnsi="Lucida Sans Unicode" w:cs="Lucida Sans Unicode"/>
      <w:spacing w:val="0"/>
      <w:sz w:val="29"/>
      <w:szCs w:val="29"/>
      <w:u w:val="none"/>
    </w:rPr>
  </w:style>
  <w:style w:type="character" w:customStyle="1" w:styleId="50">
    <w:name w:val="正文文本 (5)_"/>
    <w:basedOn w:val="a5"/>
    <w:link w:val="51"/>
    <w:uiPriority w:val="99"/>
    <w:qFormat/>
    <w:locked/>
    <w:rsid w:val="009008B1"/>
    <w:rPr>
      <w:rFonts w:ascii="MingLiU" w:eastAsia="MingLiU" w:cs="MingLiU"/>
      <w:spacing w:val="30"/>
      <w:u w:val="none"/>
    </w:rPr>
  </w:style>
  <w:style w:type="paragraph" w:customStyle="1" w:styleId="51">
    <w:name w:val="正文文本 (5)"/>
    <w:basedOn w:val="a4"/>
    <w:link w:val="50"/>
    <w:uiPriority w:val="99"/>
    <w:qFormat/>
    <w:rsid w:val="009008B1"/>
    <w:pPr>
      <w:shd w:val="clear" w:color="auto" w:fill="FFFFFF"/>
      <w:spacing w:before="840" w:line="581" w:lineRule="exact"/>
    </w:pPr>
    <w:rPr>
      <w:rFonts w:ascii="MingLiU" w:eastAsia="MingLiU" w:cs="MingLiU"/>
      <w:color w:val="auto"/>
      <w:spacing w:val="30"/>
      <w:lang w:val="en-US" w:eastAsia="zh-CN"/>
    </w:rPr>
  </w:style>
  <w:style w:type="character" w:customStyle="1" w:styleId="10pt0">
    <w:name w:val="正文文本 + 10 pt"/>
    <w:basedOn w:val="Char1"/>
    <w:uiPriority w:val="99"/>
    <w:qFormat/>
    <w:rsid w:val="009008B1"/>
    <w:rPr>
      <w:rFonts w:ascii="MingLiU" w:eastAsia="MingLiU" w:cs="MingLiU"/>
      <w:spacing w:val="0"/>
      <w:sz w:val="20"/>
      <w:szCs w:val="20"/>
      <w:u w:val="none"/>
    </w:rPr>
  </w:style>
  <w:style w:type="character" w:customStyle="1" w:styleId="SimSun4">
    <w:name w:val="正文文本 + SimSun"/>
    <w:basedOn w:val="Char1"/>
    <w:uiPriority w:val="99"/>
    <w:qFormat/>
    <w:rsid w:val="009008B1"/>
    <w:rPr>
      <w:rFonts w:ascii="宋体" w:eastAsia="MingLiU" w:hAnsi="宋体" w:cs="宋体"/>
      <w:spacing w:val="0"/>
      <w:sz w:val="21"/>
      <w:szCs w:val="21"/>
      <w:u w:val="none"/>
    </w:rPr>
  </w:style>
  <w:style w:type="character" w:customStyle="1" w:styleId="10pt1">
    <w:name w:val="正文文本 + 10 pt1"/>
    <w:basedOn w:val="Char1"/>
    <w:uiPriority w:val="99"/>
    <w:qFormat/>
    <w:rsid w:val="009008B1"/>
    <w:rPr>
      <w:rFonts w:ascii="MingLiU" w:eastAsia="MingLiU" w:cs="MingLiU"/>
      <w:spacing w:val="10"/>
      <w:sz w:val="20"/>
      <w:szCs w:val="20"/>
      <w:u w:val="none"/>
    </w:rPr>
  </w:style>
  <w:style w:type="character" w:customStyle="1" w:styleId="SimSun20">
    <w:name w:val="正文文本 + SimSun2"/>
    <w:basedOn w:val="Char1"/>
    <w:uiPriority w:val="99"/>
    <w:qFormat/>
    <w:rsid w:val="009008B1"/>
    <w:rPr>
      <w:rFonts w:ascii="宋体" w:eastAsia="MingLiU" w:hAnsi="宋体" w:cs="宋体"/>
      <w:spacing w:val="0"/>
      <w:sz w:val="21"/>
      <w:szCs w:val="21"/>
      <w:u w:val="none"/>
      <w:lang w:val="en-US" w:eastAsia="en-US"/>
    </w:rPr>
  </w:style>
  <w:style w:type="character" w:customStyle="1" w:styleId="5SimSun">
    <w:name w:val="正文文本 (5) + SimSun"/>
    <w:basedOn w:val="50"/>
    <w:uiPriority w:val="99"/>
    <w:qFormat/>
    <w:rsid w:val="009008B1"/>
    <w:rPr>
      <w:rFonts w:ascii="宋体" w:eastAsia="MingLiU" w:hAnsi="宋体" w:cs="宋体"/>
      <w:spacing w:val="10"/>
      <w:sz w:val="27"/>
      <w:szCs w:val="27"/>
      <w:u w:val="none"/>
      <w:lang w:val="en-US" w:eastAsia="en-US"/>
    </w:rPr>
  </w:style>
  <w:style w:type="character" w:customStyle="1" w:styleId="11pt">
    <w:name w:val="正文文本 + 11 pt"/>
    <w:basedOn w:val="Char1"/>
    <w:uiPriority w:val="99"/>
    <w:qFormat/>
    <w:rsid w:val="009008B1"/>
    <w:rPr>
      <w:rFonts w:ascii="MingLiU" w:eastAsia="MingLiU" w:cs="MingLiU"/>
      <w:spacing w:val="10"/>
      <w:sz w:val="22"/>
      <w:szCs w:val="22"/>
      <w:u w:val="none"/>
    </w:rPr>
  </w:style>
  <w:style w:type="character" w:customStyle="1" w:styleId="SimSun10">
    <w:name w:val="正文文本 + SimSun1"/>
    <w:basedOn w:val="Char1"/>
    <w:uiPriority w:val="99"/>
    <w:qFormat/>
    <w:rsid w:val="009008B1"/>
    <w:rPr>
      <w:rFonts w:ascii="宋体" w:eastAsia="MingLiU" w:hAnsi="宋体" w:cs="宋体"/>
      <w:spacing w:val="0"/>
      <w:sz w:val="23"/>
      <w:szCs w:val="23"/>
      <w:u w:val="none"/>
      <w:lang w:val="en-US" w:eastAsia="en-US"/>
    </w:rPr>
  </w:style>
  <w:style w:type="character" w:customStyle="1" w:styleId="20pt">
    <w:name w:val="标题 #2 + 间距 0 pt"/>
    <w:basedOn w:val="21"/>
    <w:uiPriority w:val="99"/>
    <w:qFormat/>
    <w:rsid w:val="009008B1"/>
    <w:rPr>
      <w:rFonts w:ascii="MingLiU" w:eastAsia="MingLiU" w:cs="MingLiU"/>
      <w:spacing w:val="-10"/>
      <w:sz w:val="45"/>
      <w:szCs w:val="45"/>
      <w:u w:val="none"/>
    </w:rPr>
  </w:style>
  <w:style w:type="character" w:customStyle="1" w:styleId="PalatinoLinotype1">
    <w:name w:val="正文文本 + Palatino Linotype1"/>
    <w:basedOn w:val="Char1"/>
    <w:uiPriority w:val="99"/>
    <w:qFormat/>
    <w:rsid w:val="009008B1"/>
    <w:rPr>
      <w:rFonts w:ascii="Palatino Linotype" w:eastAsia="MingLiU" w:hAnsi="Palatino Linotype" w:cs="Palatino Linotype"/>
      <w:spacing w:val="20"/>
      <w:sz w:val="28"/>
      <w:szCs w:val="28"/>
      <w:u w:val="none"/>
      <w:lang w:val="en-US" w:eastAsia="en-US"/>
    </w:rPr>
  </w:style>
  <w:style w:type="character" w:customStyle="1" w:styleId="BodyTextChar1">
    <w:name w:val="Body Text Char1"/>
    <w:basedOn w:val="a5"/>
    <w:uiPriority w:val="99"/>
    <w:semiHidden/>
    <w:qFormat/>
    <w:locked/>
    <w:rsid w:val="009008B1"/>
    <w:rPr>
      <w:color w:val="000000"/>
      <w:kern w:val="0"/>
      <w:sz w:val="24"/>
      <w:szCs w:val="24"/>
      <w:lang w:val="zh-TW" w:eastAsia="zh-TW"/>
    </w:rPr>
  </w:style>
  <w:style w:type="character" w:customStyle="1" w:styleId="af6">
    <w:name w:val="正文文本 字符"/>
    <w:basedOn w:val="a5"/>
    <w:uiPriority w:val="99"/>
    <w:semiHidden/>
    <w:qFormat/>
    <w:rsid w:val="009008B1"/>
    <w:rPr>
      <w:color w:val="000000"/>
      <w:kern w:val="0"/>
      <w:sz w:val="24"/>
      <w:szCs w:val="24"/>
      <w:lang w:val="zh-TW" w:eastAsia="zh-TW"/>
    </w:rPr>
  </w:style>
  <w:style w:type="character" w:customStyle="1" w:styleId="3pt">
    <w:name w:val="正文文本 + 间距 3 pt"/>
    <w:basedOn w:val="Char1"/>
    <w:uiPriority w:val="99"/>
    <w:qFormat/>
    <w:rsid w:val="009008B1"/>
    <w:rPr>
      <w:rFonts w:ascii="MingLiU" w:eastAsia="MingLiU" w:cs="MingLiU"/>
      <w:spacing w:val="70"/>
      <w:sz w:val="27"/>
      <w:szCs w:val="27"/>
      <w:u w:val="none"/>
    </w:rPr>
  </w:style>
  <w:style w:type="character" w:customStyle="1" w:styleId="6Exact">
    <w:name w:val="正文文本 (6) Exact"/>
    <w:basedOn w:val="a5"/>
    <w:uiPriority w:val="99"/>
    <w:qFormat/>
    <w:rsid w:val="009008B1"/>
    <w:rPr>
      <w:rFonts w:ascii="MingLiU" w:eastAsia="MingLiU" w:cs="MingLiU"/>
      <w:spacing w:val="28"/>
      <w:sz w:val="20"/>
      <w:szCs w:val="20"/>
      <w:u w:val="none"/>
    </w:rPr>
  </w:style>
  <w:style w:type="character" w:customStyle="1" w:styleId="6SimSun">
    <w:name w:val="正文文本 (6) + SimSun"/>
    <w:basedOn w:val="60"/>
    <w:uiPriority w:val="99"/>
    <w:qFormat/>
    <w:rsid w:val="009008B1"/>
    <w:rPr>
      <w:rFonts w:ascii="宋体" w:eastAsia="MingLiU" w:hAnsi="宋体" w:cs="宋体"/>
      <w:color w:val="000000"/>
      <w:spacing w:val="-9"/>
      <w:w w:val="100"/>
      <w:position w:val="0"/>
      <w:sz w:val="21"/>
      <w:szCs w:val="21"/>
      <w:u w:val="none"/>
      <w:lang w:val="en-US" w:eastAsia="en-US"/>
    </w:rPr>
  </w:style>
  <w:style w:type="character" w:customStyle="1" w:styleId="60">
    <w:name w:val="正文文本 (6)_"/>
    <w:basedOn w:val="a5"/>
    <w:link w:val="61"/>
    <w:uiPriority w:val="99"/>
    <w:qFormat/>
    <w:locked/>
    <w:rsid w:val="009008B1"/>
    <w:rPr>
      <w:rFonts w:ascii="MingLiU" w:eastAsia="MingLiU" w:cs="MingLiU"/>
      <w:spacing w:val="30"/>
      <w:sz w:val="20"/>
      <w:szCs w:val="20"/>
      <w:u w:val="none"/>
    </w:rPr>
  </w:style>
  <w:style w:type="paragraph" w:customStyle="1" w:styleId="61">
    <w:name w:val="正文文本 (6)"/>
    <w:basedOn w:val="a4"/>
    <w:link w:val="60"/>
    <w:uiPriority w:val="99"/>
    <w:qFormat/>
    <w:rsid w:val="009008B1"/>
    <w:pPr>
      <w:shd w:val="clear" w:color="auto" w:fill="FFFFFF"/>
      <w:spacing w:line="336" w:lineRule="exact"/>
    </w:pPr>
    <w:rPr>
      <w:rFonts w:ascii="MingLiU" w:eastAsia="MingLiU" w:cs="MingLiU"/>
      <w:color w:val="auto"/>
      <w:spacing w:val="30"/>
      <w:sz w:val="20"/>
      <w:szCs w:val="20"/>
      <w:lang w:val="en-US" w:eastAsia="zh-CN"/>
    </w:rPr>
  </w:style>
  <w:style w:type="character" w:customStyle="1" w:styleId="4Exact">
    <w:name w:val="正文文本 (4) Exact"/>
    <w:basedOn w:val="a5"/>
    <w:uiPriority w:val="99"/>
    <w:qFormat/>
    <w:rsid w:val="009008B1"/>
    <w:rPr>
      <w:rFonts w:ascii="MingLiU" w:eastAsia="MingLiU" w:cs="MingLiU"/>
      <w:b/>
      <w:bCs/>
      <w:spacing w:val="-6"/>
      <w:sz w:val="30"/>
      <w:szCs w:val="30"/>
      <w:u w:val="none"/>
    </w:rPr>
  </w:style>
  <w:style w:type="character" w:customStyle="1" w:styleId="Exact">
    <w:name w:val="正文文本 Exact"/>
    <w:basedOn w:val="a5"/>
    <w:uiPriority w:val="99"/>
    <w:qFormat/>
    <w:rsid w:val="009008B1"/>
    <w:rPr>
      <w:rFonts w:ascii="MingLiU" w:eastAsia="MingLiU" w:cs="MingLiU"/>
      <w:spacing w:val="32"/>
      <w:sz w:val="25"/>
      <w:szCs w:val="25"/>
      <w:u w:val="none"/>
    </w:rPr>
  </w:style>
  <w:style w:type="character" w:customStyle="1" w:styleId="7Exact">
    <w:name w:val="正文文本 (7) Exact"/>
    <w:basedOn w:val="a5"/>
    <w:uiPriority w:val="99"/>
    <w:qFormat/>
    <w:rsid w:val="009008B1"/>
    <w:rPr>
      <w:rFonts w:ascii="MingLiU" w:eastAsia="MingLiU" w:cs="MingLiU"/>
      <w:spacing w:val="21"/>
      <w:sz w:val="14"/>
      <w:szCs w:val="14"/>
      <w:u w:val="none"/>
    </w:rPr>
  </w:style>
  <w:style w:type="character" w:customStyle="1" w:styleId="7PalatinoLinotype">
    <w:name w:val="正文文本 (7) + Palatino Linotype"/>
    <w:basedOn w:val="70"/>
    <w:uiPriority w:val="99"/>
    <w:qFormat/>
    <w:rsid w:val="009008B1"/>
    <w:rPr>
      <w:rFonts w:ascii="Palatino Linotype" w:eastAsia="MingLiU" w:hAnsi="Palatino Linotype" w:cs="Palatino Linotype"/>
      <w:color w:val="000000"/>
      <w:spacing w:val="15"/>
      <w:w w:val="100"/>
      <w:position w:val="0"/>
      <w:sz w:val="14"/>
      <w:szCs w:val="14"/>
      <w:u w:val="none"/>
      <w:lang w:val="en-US" w:eastAsia="en-US"/>
    </w:rPr>
  </w:style>
  <w:style w:type="character" w:customStyle="1" w:styleId="70">
    <w:name w:val="正文文本 (7)_"/>
    <w:basedOn w:val="a5"/>
    <w:link w:val="71"/>
    <w:uiPriority w:val="99"/>
    <w:qFormat/>
    <w:locked/>
    <w:rsid w:val="009008B1"/>
    <w:rPr>
      <w:rFonts w:ascii="MingLiU" w:eastAsia="MingLiU" w:cs="MingLiU"/>
      <w:spacing w:val="20"/>
      <w:sz w:val="15"/>
      <w:szCs w:val="15"/>
      <w:u w:val="none"/>
    </w:rPr>
  </w:style>
  <w:style w:type="paragraph" w:customStyle="1" w:styleId="71">
    <w:name w:val="正文文本 (7)"/>
    <w:basedOn w:val="a4"/>
    <w:link w:val="70"/>
    <w:uiPriority w:val="99"/>
    <w:qFormat/>
    <w:rsid w:val="009008B1"/>
    <w:pPr>
      <w:shd w:val="clear" w:color="auto" w:fill="FFFFFF"/>
      <w:spacing w:line="336" w:lineRule="exact"/>
    </w:pPr>
    <w:rPr>
      <w:rFonts w:ascii="MingLiU" w:eastAsia="MingLiU" w:cs="MingLiU"/>
      <w:color w:val="auto"/>
      <w:spacing w:val="20"/>
      <w:sz w:val="15"/>
      <w:szCs w:val="15"/>
      <w:lang w:val="en-US" w:eastAsia="zh-CN"/>
    </w:rPr>
  </w:style>
  <w:style w:type="character" w:customStyle="1" w:styleId="8Exact">
    <w:name w:val="正文文本 (8) Exact"/>
    <w:basedOn w:val="a5"/>
    <w:uiPriority w:val="99"/>
    <w:qFormat/>
    <w:rsid w:val="009008B1"/>
    <w:rPr>
      <w:rFonts w:ascii="Palatino Linotype" w:hAnsi="Palatino Linotype" w:cs="Palatino Linotype"/>
      <w:spacing w:val="15"/>
      <w:sz w:val="14"/>
      <w:szCs w:val="14"/>
      <w:u w:val="none"/>
      <w:lang w:val="en-US" w:eastAsia="en-US"/>
    </w:rPr>
  </w:style>
  <w:style w:type="character" w:customStyle="1" w:styleId="8MingLiU">
    <w:name w:val="正文文本 (8) + MingLiU"/>
    <w:basedOn w:val="80"/>
    <w:uiPriority w:val="99"/>
    <w:qFormat/>
    <w:rsid w:val="009008B1"/>
    <w:rPr>
      <w:rFonts w:ascii="MingLiU" w:eastAsia="MingLiU" w:hAnsi="Palatino Linotype" w:cs="MingLiU"/>
      <w:color w:val="000000"/>
      <w:spacing w:val="21"/>
      <w:w w:val="100"/>
      <w:position w:val="0"/>
      <w:sz w:val="14"/>
      <w:szCs w:val="14"/>
      <w:u w:val="none"/>
      <w:lang w:val="en-US" w:eastAsia="en-US"/>
    </w:rPr>
  </w:style>
  <w:style w:type="character" w:customStyle="1" w:styleId="80">
    <w:name w:val="正文文本 (8)_"/>
    <w:basedOn w:val="a5"/>
    <w:link w:val="81"/>
    <w:uiPriority w:val="99"/>
    <w:qFormat/>
    <w:locked/>
    <w:rsid w:val="009008B1"/>
    <w:rPr>
      <w:rFonts w:ascii="Palatino Linotype" w:hAnsi="Palatino Linotype" w:cs="Palatino Linotype"/>
      <w:spacing w:val="10"/>
      <w:sz w:val="15"/>
      <w:szCs w:val="15"/>
      <w:u w:val="none"/>
      <w:lang w:val="en-US" w:eastAsia="en-US"/>
    </w:rPr>
  </w:style>
  <w:style w:type="paragraph" w:customStyle="1" w:styleId="81">
    <w:name w:val="正文文本 (8)"/>
    <w:basedOn w:val="a4"/>
    <w:link w:val="80"/>
    <w:uiPriority w:val="99"/>
    <w:qFormat/>
    <w:rsid w:val="009008B1"/>
    <w:pPr>
      <w:shd w:val="clear" w:color="auto" w:fill="FFFFFF"/>
      <w:spacing w:line="346" w:lineRule="exact"/>
    </w:pPr>
    <w:rPr>
      <w:rFonts w:ascii="Palatino Linotype" w:hAnsi="Palatino Linotype" w:cs="Palatino Linotype"/>
      <w:color w:val="auto"/>
      <w:spacing w:val="10"/>
      <w:sz w:val="15"/>
      <w:szCs w:val="15"/>
      <w:lang w:val="en-US" w:eastAsia="en-US"/>
    </w:rPr>
  </w:style>
  <w:style w:type="character" w:customStyle="1" w:styleId="6SimSun2">
    <w:name w:val="正文文本 (6) + SimSun2"/>
    <w:basedOn w:val="60"/>
    <w:uiPriority w:val="99"/>
    <w:qFormat/>
    <w:rsid w:val="009008B1"/>
    <w:rPr>
      <w:rFonts w:ascii="宋体" w:eastAsia="MingLiU" w:hAnsi="宋体" w:cs="宋体"/>
      <w:color w:val="000000"/>
      <w:spacing w:val="14"/>
      <w:w w:val="100"/>
      <w:position w:val="0"/>
      <w:sz w:val="21"/>
      <w:szCs w:val="21"/>
      <w:u w:val="none"/>
    </w:rPr>
  </w:style>
  <w:style w:type="character" w:customStyle="1" w:styleId="6SimSun1">
    <w:name w:val="正文文本 (6) + SimSun1"/>
    <w:basedOn w:val="60"/>
    <w:uiPriority w:val="99"/>
    <w:qFormat/>
    <w:rsid w:val="009008B1"/>
    <w:rPr>
      <w:rFonts w:ascii="宋体" w:eastAsia="MingLiU" w:hAnsi="宋体" w:cs="宋体"/>
      <w:spacing w:val="-10"/>
      <w:sz w:val="22"/>
      <w:szCs w:val="22"/>
      <w:u w:val="none"/>
      <w:lang w:val="en-US" w:eastAsia="en-US"/>
    </w:rPr>
  </w:style>
  <w:style w:type="character" w:customStyle="1" w:styleId="7PalatinoLinotype1">
    <w:name w:val="正文文本 (7) + Palatino Linotype1"/>
    <w:basedOn w:val="70"/>
    <w:uiPriority w:val="99"/>
    <w:qFormat/>
    <w:rsid w:val="009008B1"/>
    <w:rPr>
      <w:rFonts w:ascii="Palatino Linotype" w:eastAsia="MingLiU" w:hAnsi="Palatino Linotype" w:cs="Palatino Linotype"/>
      <w:spacing w:val="10"/>
      <w:sz w:val="15"/>
      <w:szCs w:val="15"/>
      <w:u w:val="none"/>
      <w:lang w:val="en-US" w:eastAsia="en-US"/>
    </w:rPr>
  </w:style>
  <w:style w:type="character" w:customStyle="1" w:styleId="8MingLiU1">
    <w:name w:val="正文文本 (8) + MingLiU1"/>
    <w:basedOn w:val="80"/>
    <w:uiPriority w:val="99"/>
    <w:qFormat/>
    <w:rsid w:val="009008B1"/>
    <w:rPr>
      <w:rFonts w:ascii="MingLiU" w:eastAsia="MingLiU" w:hAnsi="Palatino Linotype" w:cs="MingLiU"/>
      <w:spacing w:val="20"/>
      <w:sz w:val="15"/>
      <w:szCs w:val="15"/>
      <w:u w:val="none"/>
      <w:lang w:val="en-US" w:eastAsia="en-US"/>
    </w:rPr>
  </w:style>
  <w:style w:type="character" w:customStyle="1" w:styleId="Char4">
    <w:name w:val="页眉 Char"/>
    <w:basedOn w:val="a5"/>
    <w:link w:val="ae"/>
    <w:uiPriority w:val="99"/>
    <w:semiHidden/>
    <w:qFormat/>
    <w:locked/>
    <w:rsid w:val="009008B1"/>
    <w:rPr>
      <w:color w:val="000000"/>
      <w:kern w:val="0"/>
      <w:sz w:val="18"/>
      <w:szCs w:val="18"/>
      <w:lang w:val="zh-TW" w:eastAsia="zh-TW"/>
    </w:rPr>
  </w:style>
  <w:style w:type="character" w:customStyle="1" w:styleId="Char3">
    <w:name w:val="页脚 Char"/>
    <w:basedOn w:val="a5"/>
    <w:link w:val="ad"/>
    <w:uiPriority w:val="99"/>
    <w:qFormat/>
    <w:locked/>
    <w:rsid w:val="009008B1"/>
    <w:rPr>
      <w:color w:val="000000"/>
      <w:kern w:val="0"/>
      <w:sz w:val="18"/>
      <w:szCs w:val="18"/>
      <w:lang w:val="zh-TW" w:eastAsia="zh-TW"/>
    </w:rPr>
  </w:style>
  <w:style w:type="character" w:customStyle="1" w:styleId="Char0">
    <w:name w:val="批注文字 Char"/>
    <w:basedOn w:val="a5"/>
    <w:link w:val="aa"/>
    <w:uiPriority w:val="99"/>
    <w:semiHidden/>
    <w:qFormat/>
    <w:locked/>
    <w:rsid w:val="009008B1"/>
    <w:rPr>
      <w:color w:val="000000"/>
      <w:kern w:val="0"/>
      <w:sz w:val="24"/>
      <w:szCs w:val="24"/>
      <w:lang w:val="zh-TW" w:eastAsia="zh-TW"/>
    </w:rPr>
  </w:style>
  <w:style w:type="character" w:customStyle="1" w:styleId="Char6">
    <w:name w:val="批注主题 Char"/>
    <w:basedOn w:val="Char0"/>
    <w:link w:val="af0"/>
    <w:uiPriority w:val="99"/>
    <w:semiHidden/>
    <w:qFormat/>
    <w:locked/>
    <w:rsid w:val="009008B1"/>
    <w:rPr>
      <w:b/>
      <w:bCs/>
      <w:color w:val="000000"/>
      <w:kern w:val="0"/>
      <w:sz w:val="24"/>
      <w:szCs w:val="24"/>
      <w:lang w:val="zh-TW" w:eastAsia="zh-TW"/>
    </w:rPr>
  </w:style>
  <w:style w:type="character" w:customStyle="1" w:styleId="Char2">
    <w:name w:val="批注框文本 Char"/>
    <w:basedOn w:val="a5"/>
    <w:link w:val="ac"/>
    <w:uiPriority w:val="99"/>
    <w:semiHidden/>
    <w:qFormat/>
    <w:locked/>
    <w:rsid w:val="009008B1"/>
    <w:rPr>
      <w:color w:val="000000"/>
      <w:kern w:val="0"/>
      <w:sz w:val="18"/>
      <w:szCs w:val="18"/>
      <w:lang w:val="zh-TW" w:eastAsia="zh-TW"/>
    </w:rPr>
  </w:style>
  <w:style w:type="paragraph" w:customStyle="1" w:styleId="af7">
    <w:name w:val="段"/>
    <w:qFormat/>
    <w:rsid w:val="009008B1"/>
    <w:pPr>
      <w:autoSpaceDE w:val="0"/>
      <w:autoSpaceDN w:val="0"/>
      <w:ind w:firstLineChars="200" w:firstLine="200"/>
      <w:jc w:val="both"/>
    </w:pPr>
    <w:rPr>
      <w:rFonts w:ascii="宋体" w:hAnsi="Times New Roman" w:cs="Times New Roman"/>
      <w:sz w:val="21"/>
    </w:rPr>
  </w:style>
  <w:style w:type="paragraph" w:customStyle="1" w:styleId="af8">
    <w:name w:val="数字编号列项（二级）"/>
    <w:qFormat/>
    <w:rsid w:val="009008B1"/>
    <w:pPr>
      <w:ind w:leftChars="400" w:left="1260" w:hangingChars="200" w:hanging="420"/>
      <w:jc w:val="both"/>
    </w:pPr>
    <w:rPr>
      <w:rFonts w:ascii="宋体" w:hAnsi="Times New Roman" w:cs="Times New Roman"/>
      <w:sz w:val="21"/>
    </w:rPr>
  </w:style>
  <w:style w:type="paragraph" w:customStyle="1" w:styleId="af9">
    <w:name w:val="一级条标题"/>
    <w:basedOn w:val="afa"/>
    <w:next w:val="af7"/>
    <w:qFormat/>
    <w:rsid w:val="009008B1"/>
    <w:pPr>
      <w:spacing w:beforeLines="0" w:afterLines="0"/>
      <w:outlineLvl w:val="2"/>
    </w:pPr>
  </w:style>
  <w:style w:type="paragraph" w:customStyle="1" w:styleId="afa">
    <w:name w:val="章标题"/>
    <w:next w:val="af7"/>
    <w:qFormat/>
    <w:rsid w:val="009008B1"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">
    <w:name w:val="前言、引言标题"/>
    <w:next w:val="a4"/>
    <w:qFormat/>
    <w:rsid w:val="009008B1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2">
    <w:name w:val="四级条标题"/>
    <w:basedOn w:val="a1"/>
    <w:next w:val="af7"/>
    <w:qFormat/>
    <w:rsid w:val="009008B1"/>
    <w:pPr>
      <w:numPr>
        <w:ilvl w:val="5"/>
      </w:numPr>
      <w:outlineLvl w:val="5"/>
    </w:pPr>
  </w:style>
  <w:style w:type="paragraph" w:customStyle="1" w:styleId="a1">
    <w:name w:val="三级条标题"/>
    <w:basedOn w:val="a0"/>
    <w:next w:val="af7"/>
    <w:qFormat/>
    <w:rsid w:val="009008B1"/>
    <w:pPr>
      <w:numPr>
        <w:ilvl w:val="4"/>
      </w:numPr>
      <w:outlineLvl w:val="4"/>
    </w:pPr>
  </w:style>
  <w:style w:type="paragraph" w:customStyle="1" w:styleId="a0">
    <w:name w:val="二级条标题"/>
    <w:basedOn w:val="af9"/>
    <w:next w:val="af7"/>
    <w:qFormat/>
    <w:rsid w:val="009008B1"/>
    <w:pPr>
      <w:numPr>
        <w:ilvl w:val="3"/>
        <w:numId w:val="1"/>
      </w:numPr>
      <w:outlineLvl w:val="3"/>
    </w:pPr>
  </w:style>
  <w:style w:type="paragraph" w:customStyle="1" w:styleId="a3">
    <w:name w:val="五级条标题"/>
    <w:basedOn w:val="a2"/>
    <w:next w:val="af7"/>
    <w:qFormat/>
    <w:rsid w:val="009008B1"/>
    <w:pPr>
      <w:numPr>
        <w:ilvl w:val="6"/>
      </w:numPr>
      <w:outlineLvl w:val="6"/>
    </w:pPr>
  </w:style>
  <w:style w:type="paragraph" w:customStyle="1" w:styleId="afb">
    <w:name w:val="封面标准名称"/>
    <w:qFormat/>
    <w:rsid w:val="009008B1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WPSOffice1">
    <w:name w:val="WPSOffice手动目录 1"/>
    <w:qFormat/>
    <w:rsid w:val="009008B1"/>
    <w:rPr>
      <w:rFonts w:ascii="Times New Roman" w:hAnsi="Times New Roman" w:cs="Times New Roman"/>
    </w:rPr>
  </w:style>
  <w:style w:type="paragraph" w:styleId="afc">
    <w:name w:val="List Paragraph"/>
    <w:basedOn w:val="a4"/>
    <w:uiPriority w:val="1"/>
    <w:qFormat/>
    <w:rsid w:val="009008B1"/>
    <w:pPr>
      <w:ind w:firstLineChars="200" w:firstLine="420"/>
    </w:pPr>
  </w:style>
  <w:style w:type="character" w:customStyle="1" w:styleId="Char">
    <w:name w:val="文档结构图 Char"/>
    <w:basedOn w:val="a5"/>
    <w:link w:val="a9"/>
    <w:uiPriority w:val="99"/>
    <w:semiHidden/>
    <w:qFormat/>
    <w:rsid w:val="009008B1"/>
    <w:rPr>
      <w:rFonts w:ascii="宋体"/>
      <w:color w:val="000000"/>
      <w:sz w:val="18"/>
      <w:szCs w:val="18"/>
      <w:lang w:val="zh-TW" w:eastAsia="zh-TW"/>
    </w:rPr>
  </w:style>
  <w:style w:type="character" w:customStyle="1" w:styleId="text">
    <w:name w:val="text"/>
    <w:basedOn w:val="a5"/>
    <w:qFormat/>
    <w:rsid w:val="009008B1"/>
  </w:style>
  <w:style w:type="paragraph" w:customStyle="1" w:styleId="14">
    <w:name w:val="修订1"/>
    <w:hidden/>
    <w:uiPriority w:val="99"/>
    <w:semiHidden/>
    <w:qFormat/>
    <w:rsid w:val="009008B1"/>
    <w:rPr>
      <w:color w:val="000000"/>
      <w:sz w:val="24"/>
      <w:szCs w:val="24"/>
      <w:lang w:val="zh-TW" w:eastAsia="zh-TW"/>
    </w:rPr>
  </w:style>
  <w:style w:type="paragraph" w:customStyle="1" w:styleId="TOC1">
    <w:name w:val="TOC 标题1"/>
    <w:basedOn w:val="1"/>
    <w:next w:val="a4"/>
    <w:uiPriority w:val="39"/>
    <w:unhideWhenUsed/>
    <w:qFormat/>
    <w:rsid w:val="009008B1"/>
    <w:pPr>
      <w:widowControl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CN"/>
    </w:rPr>
  </w:style>
  <w:style w:type="character" w:customStyle="1" w:styleId="Char5">
    <w:name w:val="标题 Char"/>
    <w:basedOn w:val="a5"/>
    <w:link w:val="af"/>
    <w:qFormat/>
    <w:rsid w:val="009008B1"/>
    <w:rPr>
      <w:rFonts w:asciiTheme="majorHAnsi" w:hAnsiTheme="majorHAnsi" w:cstheme="majorBidi"/>
      <w:b/>
      <w:bCs/>
      <w:color w:val="000000"/>
      <w:sz w:val="32"/>
      <w:szCs w:val="32"/>
      <w:lang w:val="zh-TW" w:eastAsia="zh-TW"/>
    </w:rPr>
  </w:style>
  <w:style w:type="character" w:customStyle="1" w:styleId="UnresolvedMention">
    <w:name w:val="Unresolved Mention"/>
    <w:basedOn w:val="a5"/>
    <w:uiPriority w:val="99"/>
    <w:semiHidden/>
    <w:unhideWhenUsed/>
    <w:rsid w:val="001819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CC2A6AF-E9D2-4228-AE0A-95AB2996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3575</Words>
  <Characters>1627</Characters>
  <Application>Microsoft Office Word</Application>
  <DocSecurity>0</DocSecurity>
  <Lines>13</Lines>
  <Paragraphs>10</Paragraphs>
  <ScaleCrop>false</ScaleCrop>
  <Company>MC SYSTEM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User</cp:lastModifiedBy>
  <cp:revision>28</cp:revision>
  <cp:lastPrinted>2019-03-14T03:14:00Z</cp:lastPrinted>
  <dcterms:created xsi:type="dcterms:W3CDTF">2019-03-10T08:29:00Z</dcterms:created>
  <dcterms:modified xsi:type="dcterms:W3CDTF">2019-03-14T03:14:00Z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